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D68C0" w14:textId="5133348B" w:rsidR="00F73272" w:rsidRPr="002A7AFE" w:rsidRDefault="00F73272" w:rsidP="00BC448D">
      <w:pPr>
        <w:pStyle w:val="Heading1"/>
        <w:tabs>
          <w:tab w:val="center" w:pos="4320"/>
          <w:tab w:val="left" w:pos="5856"/>
        </w:tabs>
        <w:spacing w:before="0" w:line="240" w:lineRule="auto"/>
        <w:contextualSpacing/>
        <w:rPr>
          <w:b/>
          <w:sz w:val="30"/>
          <w:szCs w:val="30"/>
        </w:rPr>
      </w:pPr>
      <w:r w:rsidRPr="002A7AFE">
        <w:rPr>
          <w:b/>
          <w:sz w:val="30"/>
          <w:szCs w:val="30"/>
        </w:rPr>
        <w:t>Proposed Scope of Work</w:t>
      </w:r>
    </w:p>
    <w:p w14:paraId="149FA588" w14:textId="4AB19DDF" w:rsidR="00B1463E" w:rsidRDefault="0082712B" w:rsidP="00B1463E">
      <w:pPr>
        <w:pStyle w:val="Heading6"/>
        <w:rPr>
          <w:shd w:val="clear" w:color="auto" w:fill="FFFFFF"/>
        </w:rPr>
      </w:pPr>
      <w:r>
        <w:rPr>
          <w:shd w:val="clear" w:color="auto" w:fill="FFFFFF"/>
        </w:rPr>
        <w:t>Los Angeles leadershiip academy</w:t>
      </w:r>
    </w:p>
    <w:p w14:paraId="63641044" w14:textId="77777777" w:rsidR="00201D0D" w:rsidRPr="00201D0D" w:rsidRDefault="00201D0D" w:rsidP="00201D0D"/>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680"/>
      </w:tblGrid>
      <w:tr w:rsidR="00F73272" w:rsidRPr="002A7AFE" w14:paraId="08B663F9" w14:textId="77777777" w:rsidTr="00BC448D">
        <w:trPr>
          <w:trHeight w:val="1854"/>
        </w:trPr>
        <w:tc>
          <w:tcPr>
            <w:tcW w:w="4788" w:type="dxa"/>
            <w:shd w:val="clear" w:color="auto" w:fill="auto"/>
          </w:tcPr>
          <w:p w14:paraId="10A64C76" w14:textId="53EB076C" w:rsidR="00F73272" w:rsidRPr="00B82B8E" w:rsidRDefault="00B1463E" w:rsidP="00B1463E">
            <w:pPr>
              <w:spacing w:after="0"/>
              <w:rPr>
                <w:rFonts w:ascii="Times New Roman" w:hAnsi="Times New Roman" w:cs="Times New Roman"/>
                <w:b/>
                <w:bCs/>
              </w:rPr>
            </w:pPr>
            <w:r w:rsidRPr="00B82B8E">
              <w:rPr>
                <w:rFonts w:ascii="Times New Roman" w:hAnsi="Times New Roman" w:cs="Times New Roman"/>
                <w:b/>
                <w:bCs/>
              </w:rPr>
              <w:t>Prepared For</w:t>
            </w:r>
          </w:p>
          <w:p w14:paraId="7E9D09B7" w14:textId="77777777" w:rsidR="00CF090F" w:rsidRDefault="0082712B" w:rsidP="00310404">
            <w:pPr>
              <w:spacing w:after="0" w:line="240" w:lineRule="auto"/>
              <w:rPr>
                <w:rFonts w:ascii="Times New Roman" w:hAnsi="Times New Roman" w:cs="Times New Roman"/>
              </w:rPr>
            </w:pPr>
            <w:r>
              <w:rPr>
                <w:rFonts w:ascii="Times New Roman" w:hAnsi="Times New Roman" w:cs="Times New Roman"/>
              </w:rPr>
              <w:t>Tina Butler</w:t>
            </w:r>
          </w:p>
          <w:p w14:paraId="46C0A965" w14:textId="77777777" w:rsidR="00534DBB" w:rsidRDefault="00534DBB" w:rsidP="00310404">
            <w:pPr>
              <w:spacing w:after="0" w:line="240" w:lineRule="auto"/>
              <w:rPr>
                <w:rFonts w:ascii="Times New Roman" w:hAnsi="Times New Roman" w:cs="Times New Roman"/>
              </w:rPr>
            </w:pPr>
            <w:r>
              <w:rPr>
                <w:rFonts w:ascii="Times New Roman" w:hAnsi="Times New Roman" w:cs="Times New Roman"/>
              </w:rPr>
              <w:t>Chief Operations Officer</w:t>
            </w:r>
          </w:p>
          <w:p w14:paraId="36C76262" w14:textId="23E12CB3" w:rsidR="00563A7B" w:rsidRDefault="00563A7B" w:rsidP="00310404">
            <w:pPr>
              <w:spacing w:after="0" w:line="240" w:lineRule="auto"/>
              <w:rPr>
                <w:rFonts w:ascii="Times New Roman" w:hAnsi="Times New Roman" w:cs="Times New Roman"/>
              </w:rPr>
            </w:pPr>
            <w:r>
              <w:rPr>
                <w:rFonts w:ascii="Times New Roman" w:hAnsi="Times New Roman" w:cs="Times New Roman"/>
              </w:rPr>
              <w:t>(323) 394-1137</w:t>
            </w:r>
          </w:p>
          <w:p w14:paraId="0F9C6DC1" w14:textId="531DBC23" w:rsidR="00F8740A" w:rsidRPr="00B82B8E" w:rsidRDefault="00563A7B" w:rsidP="00310404">
            <w:pPr>
              <w:spacing w:after="0" w:line="240" w:lineRule="auto"/>
              <w:rPr>
                <w:rFonts w:ascii="Times New Roman" w:hAnsi="Times New Roman" w:cs="Times New Roman"/>
              </w:rPr>
            </w:pPr>
            <w:r>
              <w:rPr>
                <w:rFonts w:ascii="Times New Roman" w:hAnsi="Times New Roman" w:cs="Times New Roman"/>
              </w:rPr>
              <w:t>tbutler@laleadership.org</w:t>
            </w:r>
          </w:p>
        </w:tc>
        <w:tc>
          <w:tcPr>
            <w:tcW w:w="4680" w:type="dxa"/>
            <w:shd w:val="clear" w:color="auto" w:fill="auto"/>
          </w:tcPr>
          <w:p w14:paraId="3B208842" w14:textId="77777777" w:rsidR="00F73272" w:rsidRPr="00B82B8E" w:rsidRDefault="00F73272" w:rsidP="00B1463E">
            <w:pPr>
              <w:spacing w:after="0"/>
              <w:rPr>
                <w:rFonts w:ascii="Times New Roman" w:hAnsi="Times New Roman" w:cs="Times New Roman"/>
                <w:b/>
                <w:bCs/>
              </w:rPr>
            </w:pPr>
            <w:r w:rsidRPr="00B82B8E">
              <w:rPr>
                <w:rFonts w:ascii="Times New Roman" w:hAnsi="Times New Roman" w:cs="Times New Roman"/>
                <w:b/>
                <w:bCs/>
              </w:rPr>
              <w:t>Prepared By</w:t>
            </w:r>
          </w:p>
          <w:p w14:paraId="6B68E9A3" w14:textId="77777777" w:rsidR="00F55881" w:rsidRDefault="00F55881" w:rsidP="00F55881">
            <w:pPr>
              <w:spacing w:after="0" w:line="240" w:lineRule="auto"/>
              <w:rPr>
                <w:rFonts w:ascii="Times New Roman" w:hAnsi="Times New Roman" w:cs="Times New Roman"/>
              </w:rPr>
            </w:pPr>
            <w:r>
              <w:rPr>
                <w:rFonts w:ascii="Times New Roman" w:hAnsi="Times New Roman" w:cs="Times New Roman"/>
              </w:rPr>
              <w:t>Katie Salguero</w:t>
            </w:r>
          </w:p>
          <w:p w14:paraId="256CEE73" w14:textId="76915E40" w:rsidR="00F55881" w:rsidRDefault="00F55881" w:rsidP="00F55881">
            <w:pPr>
              <w:spacing w:after="0" w:line="240" w:lineRule="auto"/>
              <w:rPr>
                <w:rFonts w:ascii="Times New Roman" w:hAnsi="Times New Roman" w:cs="Times New Roman"/>
              </w:rPr>
            </w:pPr>
            <w:r>
              <w:rPr>
                <w:rFonts w:ascii="Times New Roman" w:hAnsi="Times New Roman" w:cs="Times New Roman"/>
              </w:rPr>
              <w:t>José Franco</w:t>
            </w:r>
          </w:p>
          <w:p w14:paraId="41D9BDAD" w14:textId="330DEE5E" w:rsidR="00017C3A" w:rsidRDefault="00017C3A" w:rsidP="00F55881">
            <w:pPr>
              <w:spacing w:after="0" w:line="240" w:lineRule="auto"/>
              <w:rPr>
                <w:rFonts w:ascii="Times New Roman" w:hAnsi="Times New Roman" w:cs="Times New Roman"/>
              </w:rPr>
            </w:pPr>
            <w:r>
              <w:rPr>
                <w:rFonts w:ascii="Times New Roman" w:hAnsi="Times New Roman" w:cs="Times New Roman"/>
              </w:rPr>
              <w:t>Robert Rosenfeld</w:t>
            </w:r>
          </w:p>
          <w:p w14:paraId="4000DD4E" w14:textId="77777777" w:rsidR="00F24BC1" w:rsidRDefault="00563A7B" w:rsidP="00F55881">
            <w:pPr>
              <w:spacing w:after="0" w:line="240" w:lineRule="auto"/>
              <w:rPr>
                <w:rFonts w:ascii="Times New Roman" w:hAnsi="Times New Roman" w:cs="Times New Roman"/>
              </w:rPr>
            </w:pPr>
            <w:r>
              <w:rPr>
                <w:rFonts w:ascii="Times New Roman" w:hAnsi="Times New Roman" w:cs="Times New Roman"/>
              </w:rPr>
              <w:t xml:space="preserve">WestEd </w:t>
            </w:r>
          </w:p>
          <w:p w14:paraId="66ACE88E" w14:textId="77777777" w:rsidR="00BA56DE" w:rsidRDefault="00BA56DE" w:rsidP="00F55881">
            <w:pPr>
              <w:spacing w:after="0" w:line="240" w:lineRule="auto"/>
              <w:rPr>
                <w:rFonts w:ascii="Times New Roman" w:hAnsi="Times New Roman" w:cs="Times New Roman"/>
              </w:rPr>
            </w:pPr>
            <w:r>
              <w:rPr>
                <w:rFonts w:ascii="Times New Roman" w:hAnsi="Times New Roman" w:cs="Times New Roman"/>
              </w:rPr>
              <w:t>(415) 717-5450</w:t>
            </w:r>
          </w:p>
          <w:p w14:paraId="1512AE53" w14:textId="424137D8" w:rsidR="00BA56DE" w:rsidRPr="00B82B8E" w:rsidRDefault="00BA56DE" w:rsidP="00F55881">
            <w:pPr>
              <w:spacing w:after="0" w:line="240" w:lineRule="auto"/>
              <w:rPr>
                <w:rFonts w:ascii="Times New Roman" w:hAnsi="Times New Roman" w:cs="Times New Roman"/>
              </w:rPr>
            </w:pPr>
            <w:r>
              <w:rPr>
                <w:rFonts w:ascii="Times New Roman" w:hAnsi="Times New Roman" w:cs="Times New Roman"/>
              </w:rPr>
              <w:t>rrosenf@wested.org</w:t>
            </w:r>
          </w:p>
        </w:tc>
      </w:tr>
    </w:tbl>
    <w:p w14:paraId="5825F550" w14:textId="2376CACB" w:rsidR="00F73272" w:rsidRPr="002A7AFE" w:rsidRDefault="00F73272" w:rsidP="00BC448D">
      <w:pPr>
        <w:tabs>
          <w:tab w:val="left" w:pos="982"/>
        </w:tabs>
      </w:pPr>
    </w:p>
    <w:tbl>
      <w:tblPr>
        <w:tblW w:w="9475" w:type="dxa"/>
        <w:tblCellMar>
          <w:top w:w="29" w:type="dxa"/>
          <w:left w:w="115" w:type="dxa"/>
          <w:bottom w:w="29" w:type="dxa"/>
          <w:right w:w="115" w:type="dxa"/>
        </w:tblCellMar>
        <w:tblLook w:val="01E0" w:firstRow="1" w:lastRow="1" w:firstColumn="1" w:lastColumn="1" w:noHBand="0" w:noVBand="0"/>
      </w:tblPr>
      <w:tblGrid>
        <w:gridCol w:w="9475"/>
      </w:tblGrid>
      <w:tr w:rsidR="00F73272" w:rsidRPr="002A7AFE" w14:paraId="2A98FFBA" w14:textId="77777777" w:rsidTr="001D04C2">
        <w:trPr>
          <w:trHeight w:val="250"/>
          <w:tblHeader/>
        </w:trPr>
        <w:tc>
          <w:tcPr>
            <w:tcW w:w="9475" w:type="dxa"/>
            <w:shd w:val="clear" w:color="auto" w:fill="C6D9F1" w:themeFill="text2" w:themeFillTint="33"/>
            <w:vAlign w:val="bottom"/>
          </w:tcPr>
          <w:p w14:paraId="4340DE32" w14:textId="77777777" w:rsidR="00F73272" w:rsidRPr="00F55C8E" w:rsidRDefault="00F73272" w:rsidP="009C59EE">
            <w:pPr>
              <w:pStyle w:val="Heading5"/>
              <w:spacing w:before="120"/>
              <w:rPr>
                <w:rFonts w:ascii="Times New Roman" w:hAnsi="Times New Roman" w:cs="Times New Roman"/>
                <w:b/>
                <w:bCs/>
                <w:color w:val="000000" w:themeColor="text1"/>
                <w:sz w:val="20"/>
                <w:szCs w:val="20"/>
              </w:rPr>
            </w:pPr>
            <w:r w:rsidRPr="00F55C8E">
              <w:rPr>
                <w:rFonts w:ascii="Times New Roman" w:hAnsi="Times New Roman" w:cs="Times New Roman"/>
                <w:b/>
                <w:bCs/>
                <w:color w:val="000000" w:themeColor="text1"/>
                <w:sz w:val="20"/>
                <w:szCs w:val="20"/>
              </w:rPr>
              <w:t>About WestEd</w:t>
            </w:r>
          </w:p>
        </w:tc>
      </w:tr>
      <w:tr w:rsidR="00F73272" w:rsidRPr="002A7AFE" w14:paraId="2B8D3C25" w14:textId="77777777" w:rsidTr="00F55C8E">
        <w:trPr>
          <w:trHeight w:val="709"/>
        </w:trPr>
        <w:tc>
          <w:tcPr>
            <w:tcW w:w="9475" w:type="dxa"/>
            <w:shd w:val="clear" w:color="auto" w:fill="DBE5F1" w:themeFill="accent1" w:themeFillTint="33"/>
          </w:tcPr>
          <w:p w14:paraId="4A975B0F" w14:textId="44FBC929" w:rsidR="00F73272" w:rsidRPr="00B1463E" w:rsidRDefault="00F73272" w:rsidP="00F55C8E">
            <w:r w:rsidRPr="00B1463E">
              <w:t>WestEd partners with districts and schools across the country to provide customized, comprehensive research- and evidence-based solutions that meet the unique needs of districts and schools focused on continuous im</w:t>
            </w:r>
            <w:r w:rsidR="00C41718" w:rsidRPr="00B1463E">
              <w:t xml:space="preserve">provement. This scope of work </w:t>
            </w:r>
            <w:r w:rsidRPr="00B1463E">
              <w:t xml:space="preserve">presents </w:t>
            </w:r>
            <w:r w:rsidR="00C41718" w:rsidRPr="00B1463E">
              <w:t xml:space="preserve">services and </w:t>
            </w:r>
            <w:r w:rsidR="00636D80" w:rsidRPr="00B1463E">
              <w:t>support</w:t>
            </w:r>
            <w:r w:rsidRPr="00B1463E">
              <w:t xml:space="preserve"> that WestEd is proposing </w:t>
            </w:r>
            <w:r w:rsidR="00CA7D01" w:rsidRPr="00B1463E">
              <w:t xml:space="preserve">for </w:t>
            </w:r>
            <w:r w:rsidR="00534DBB">
              <w:t>Los Angeles Leadership Academy</w:t>
            </w:r>
            <w:r w:rsidR="00310404">
              <w:t xml:space="preserve"> </w:t>
            </w:r>
            <w:r w:rsidR="000C7192">
              <w:t xml:space="preserve">for the 2021-22 academic year. </w:t>
            </w:r>
          </w:p>
        </w:tc>
      </w:tr>
    </w:tbl>
    <w:p w14:paraId="59F9CEFB" w14:textId="08C4BC06" w:rsidR="00197A83" w:rsidRDefault="00646DDD" w:rsidP="009C59EE">
      <w:pPr>
        <w:pStyle w:val="Heading4"/>
      </w:pPr>
      <w:r w:rsidRPr="009C59EE">
        <w:t>Background</w:t>
      </w:r>
    </w:p>
    <w:p w14:paraId="5955DFE0" w14:textId="12125DA8" w:rsidR="00975023" w:rsidRDefault="00310404" w:rsidP="00975023">
      <w:r>
        <w:t>We</w:t>
      </w:r>
      <w:r w:rsidR="00C631E6">
        <w:t>stEd school improvement facilitators</w:t>
      </w:r>
      <w:r>
        <w:t xml:space="preserve"> met with L</w:t>
      </w:r>
      <w:r w:rsidR="00765A65">
        <w:t xml:space="preserve">os </w:t>
      </w:r>
      <w:r>
        <w:t>A</w:t>
      </w:r>
      <w:r w:rsidR="00765A65">
        <w:t xml:space="preserve">ngeles </w:t>
      </w:r>
      <w:r>
        <w:t>L</w:t>
      </w:r>
      <w:r w:rsidR="00765A65">
        <w:t xml:space="preserve">eadership </w:t>
      </w:r>
      <w:r>
        <w:t>A</w:t>
      </w:r>
      <w:r w:rsidR="00765A65">
        <w:t>cademy</w:t>
      </w:r>
      <w:r w:rsidR="00DA51F8">
        <w:t>’s</w:t>
      </w:r>
      <w:r>
        <w:t xml:space="preserve"> </w:t>
      </w:r>
      <w:r w:rsidR="00C631E6">
        <w:t xml:space="preserve">COO, </w:t>
      </w:r>
      <w:r>
        <w:t>Tina</w:t>
      </w:r>
      <w:r w:rsidR="00DA51F8">
        <w:t xml:space="preserve"> Butler</w:t>
      </w:r>
      <w:r w:rsidR="00C631E6">
        <w:t>,</w:t>
      </w:r>
      <w:r w:rsidR="00AB75CF">
        <w:t xml:space="preserve"> to discuss mathematics instruction </w:t>
      </w:r>
      <w:r w:rsidR="00C872F2">
        <w:t>at</w:t>
      </w:r>
      <w:r w:rsidR="00AB75CF">
        <w:t xml:space="preserve"> the academy</w:t>
      </w:r>
      <w:r w:rsidR="007811CD">
        <w:t xml:space="preserve"> and the desire to improve students’ CAASPP assessment scores</w:t>
      </w:r>
      <w:r w:rsidR="00AB75CF">
        <w:t xml:space="preserve">. </w:t>
      </w:r>
      <w:r w:rsidR="00C631E6">
        <w:t xml:space="preserve">Ms. Butler </w:t>
      </w:r>
      <w:r w:rsidR="007811CD">
        <w:t xml:space="preserve">would like </w:t>
      </w:r>
      <w:r w:rsidR="006D289F">
        <w:t xml:space="preserve">teachers to engage in research-based effective mathematics teaching practices throughout the 2021-2022 </w:t>
      </w:r>
      <w:r w:rsidR="00237F48">
        <w:t xml:space="preserve">school year </w:t>
      </w:r>
      <w:r w:rsidR="006D289F">
        <w:t xml:space="preserve">with Professional Development and Coaching Sessions. </w:t>
      </w:r>
    </w:p>
    <w:p w14:paraId="050A9163" w14:textId="0F9CD016" w:rsidR="00DF797E" w:rsidRDefault="00DF797E" w:rsidP="00DF797E">
      <w:pPr>
        <w:pStyle w:val="Heading4"/>
      </w:pPr>
      <w:r>
        <w:t>Summary of proposed Services</w:t>
      </w:r>
    </w:p>
    <w:p w14:paraId="7766C786" w14:textId="5A9F559F" w:rsidR="000C7192" w:rsidRDefault="000C7192" w:rsidP="00411AF3">
      <w:r>
        <w:t>For the 2021-22 academic year</w:t>
      </w:r>
      <w:r w:rsidRPr="00B1463E">
        <w:t xml:space="preserve">, WestEd proposes a </w:t>
      </w:r>
      <w:r>
        <w:t>multi-tiered system of services that include</w:t>
      </w:r>
      <w:r w:rsidR="0006459A">
        <w:t>s</w:t>
      </w:r>
      <w:r>
        <w:t xml:space="preserve"> the following:</w:t>
      </w:r>
    </w:p>
    <w:p w14:paraId="2C2D20AF" w14:textId="595F7609" w:rsidR="005078E6" w:rsidRPr="00310404" w:rsidRDefault="00DC4A51" w:rsidP="00310404">
      <w:pPr>
        <w:pStyle w:val="ListParagraph"/>
        <w:numPr>
          <w:ilvl w:val="0"/>
          <w:numId w:val="8"/>
        </w:numPr>
        <w:spacing w:after="0" w:line="240" w:lineRule="auto"/>
        <w:ind w:left="900" w:hanging="450"/>
      </w:pPr>
      <w:r>
        <w:rPr>
          <w:rFonts w:eastAsia="Times New Roman" w:cstheme="minorHAnsi"/>
        </w:rPr>
        <w:t>Ongoing t</w:t>
      </w:r>
      <w:r w:rsidR="00310404">
        <w:rPr>
          <w:rFonts w:eastAsia="Times New Roman" w:cstheme="minorHAnsi"/>
        </w:rPr>
        <w:t>raining</w:t>
      </w:r>
      <w:r w:rsidR="00DA4347">
        <w:rPr>
          <w:rFonts w:eastAsia="Times New Roman" w:cstheme="minorHAnsi"/>
        </w:rPr>
        <w:t xml:space="preserve"> focusing on effective mathematics teaching practices</w:t>
      </w:r>
    </w:p>
    <w:p w14:paraId="0CDEB4E4" w14:textId="74BEFFCE" w:rsidR="00310404" w:rsidRPr="00505682" w:rsidRDefault="00DC4A51" w:rsidP="00310404">
      <w:pPr>
        <w:pStyle w:val="ListParagraph"/>
        <w:numPr>
          <w:ilvl w:val="0"/>
          <w:numId w:val="8"/>
        </w:numPr>
        <w:spacing w:after="0" w:line="240" w:lineRule="auto"/>
        <w:ind w:left="900" w:hanging="450"/>
      </w:pPr>
      <w:r>
        <w:rPr>
          <w:rFonts w:eastAsia="Times New Roman" w:cstheme="minorHAnsi"/>
        </w:rPr>
        <w:t>Monthly c</w:t>
      </w:r>
      <w:r w:rsidR="00310404">
        <w:rPr>
          <w:rFonts w:eastAsia="Times New Roman" w:cstheme="minorHAnsi"/>
        </w:rPr>
        <w:t>oaching</w:t>
      </w:r>
      <w:r>
        <w:rPr>
          <w:rFonts w:eastAsia="Times New Roman" w:cstheme="minorHAnsi"/>
        </w:rPr>
        <w:t xml:space="preserve"> sessions </w:t>
      </w:r>
    </w:p>
    <w:p w14:paraId="5E688A21" w14:textId="77777777" w:rsidR="00505682" w:rsidRPr="00310404" w:rsidRDefault="00505682" w:rsidP="00017C3A">
      <w:pPr>
        <w:pStyle w:val="ListParagraph"/>
        <w:spacing w:after="0" w:line="240" w:lineRule="auto"/>
        <w:ind w:left="900"/>
      </w:pPr>
    </w:p>
    <w:p w14:paraId="0B021654" w14:textId="3E401275" w:rsidR="00226D6B" w:rsidRPr="00226D6B" w:rsidRDefault="00DC4A51" w:rsidP="00AC3C4D">
      <w:r>
        <w:t>Each component is describe</w:t>
      </w:r>
      <w:r w:rsidR="00DA4347">
        <w:t>d</w:t>
      </w:r>
      <w:r>
        <w:t xml:space="preserve"> in detail below. </w:t>
      </w:r>
    </w:p>
    <w:p w14:paraId="047EB159" w14:textId="47D40769" w:rsidR="00425043" w:rsidRPr="002A7AFE" w:rsidRDefault="009B5D64" w:rsidP="009C59EE">
      <w:pPr>
        <w:pStyle w:val="Heading4"/>
      </w:pPr>
      <w:r>
        <w:t>Intended OUtComes by Audience</w:t>
      </w:r>
    </w:p>
    <w:p w14:paraId="1BC91E99" w14:textId="3CBD8FD1" w:rsidR="00002150" w:rsidRDefault="00A96B08" w:rsidP="00F55C8E">
      <w:r w:rsidRPr="00F55C8E">
        <w:t xml:space="preserve">By the end of the </w:t>
      </w:r>
      <w:r w:rsidR="0063693E" w:rsidRPr="00F55C8E">
        <w:t>proposed</w:t>
      </w:r>
      <w:r w:rsidRPr="00F55C8E">
        <w:t xml:space="preserve"> scope of services, </w:t>
      </w:r>
      <w:r w:rsidR="00F55C8E">
        <w:t>the following audiences</w:t>
      </w:r>
      <w:r w:rsidRPr="00F55C8E">
        <w:t xml:space="preserve"> will be able to do the following:</w:t>
      </w:r>
    </w:p>
    <w:p w14:paraId="4F431074" w14:textId="59389EF0" w:rsidR="00310404" w:rsidRDefault="004038F7" w:rsidP="00310404">
      <w:pPr>
        <w:pStyle w:val="ListParagraph"/>
        <w:numPr>
          <w:ilvl w:val="0"/>
          <w:numId w:val="8"/>
        </w:numPr>
        <w:rPr>
          <w:rFonts w:ascii="Times New Roman" w:hAnsi="Times New Roman"/>
          <w:bCs/>
          <w:color w:val="000000" w:themeColor="text1"/>
        </w:rPr>
      </w:pPr>
      <w:r>
        <w:rPr>
          <w:rFonts w:ascii="Times New Roman" w:hAnsi="Times New Roman"/>
          <w:bCs/>
          <w:color w:val="000000" w:themeColor="text1"/>
        </w:rPr>
        <w:t xml:space="preserve">All </w:t>
      </w:r>
      <w:r w:rsidR="00226D6B">
        <w:rPr>
          <w:rFonts w:ascii="Times New Roman" w:hAnsi="Times New Roman"/>
          <w:bCs/>
          <w:color w:val="000000" w:themeColor="text1"/>
        </w:rPr>
        <w:t>teachers who complete</w:t>
      </w:r>
      <w:r w:rsidR="00DA4347">
        <w:rPr>
          <w:rFonts w:ascii="Times New Roman" w:hAnsi="Times New Roman"/>
          <w:bCs/>
          <w:color w:val="000000" w:themeColor="text1"/>
        </w:rPr>
        <w:t xml:space="preserve"> the training sessions will have opportunities to engage and practice effective mathematics teaching practices such as orchestrating productive mathematics discussions</w:t>
      </w:r>
      <w:r w:rsidR="0030786C">
        <w:rPr>
          <w:rFonts w:ascii="Times New Roman" w:hAnsi="Times New Roman"/>
          <w:bCs/>
          <w:color w:val="000000" w:themeColor="text1"/>
        </w:rPr>
        <w:t xml:space="preserve"> and posing purposeful questions</w:t>
      </w:r>
      <w:r w:rsidR="00237F48">
        <w:rPr>
          <w:rFonts w:ascii="Times New Roman" w:hAnsi="Times New Roman"/>
          <w:bCs/>
          <w:color w:val="000000" w:themeColor="text1"/>
        </w:rPr>
        <w:t>,</w:t>
      </w:r>
      <w:r w:rsidR="00DA4347">
        <w:rPr>
          <w:rFonts w:ascii="Times New Roman" w:hAnsi="Times New Roman"/>
          <w:bCs/>
          <w:color w:val="000000" w:themeColor="text1"/>
        </w:rPr>
        <w:t xml:space="preserve"> and the Standards for Mathematical Practice</w:t>
      </w:r>
      <w:r w:rsidR="00237F48">
        <w:rPr>
          <w:rFonts w:ascii="Times New Roman" w:hAnsi="Times New Roman"/>
          <w:bCs/>
          <w:color w:val="000000" w:themeColor="text1"/>
        </w:rPr>
        <w:t xml:space="preserve"> </w:t>
      </w:r>
      <w:r w:rsidR="00DA4347">
        <w:rPr>
          <w:rFonts w:ascii="Times New Roman" w:hAnsi="Times New Roman"/>
          <w:bCs/>
          <w:color w:val="000000" w:themeColor="text1"/>
        </w:rPr>
        <w:t xml:space="preserve">as outlined in California’s Common Core State Standards for Mathematics. </w:t>
      </w:r>
    </w:p>
    <w:p w14:paraId="6209078E" w14:textId="2EE53A29" w:rsidR="00DA4347" w:rsidRDefault="00DA4347" w:rsidP="00310404">
      <w:pPr>
        <w:pStyle w:val="ListParagraph"/>
        <w:numPr>
          <w:ilvl w:val="0"/>
          <w:numId w:val="8"/>
        </w:numPr>
        <w:rPr>
          <w:rFonts w:ascii="Times New Roman" w:hAnsi="Times New Roman"/>
          <w:bCs/>
          <w:color w:val="000000" w:themeColor="text1"/>
        </w:rPr>
      </w:pPr>
      <w:r>
        <w:rPr>
          <w:rFonts w:ascii="Times New Roman" w:hAnsi="Times New Roman"/>
          <w:bCs/>
          <w:color w:val="000000" w:themeColor="text1"/>
        </w:rPr>
        <w:lastRenderedPageBreak/>
        <w:t xml:space="preserve">The mathematics teachers who complete the training sessions and participate in the monthly coaching sessions will have opportunities to reflect and debrief with colleagues and WestEd staff about their instructional practice. Furthermore, teachers will create next steps for </w:t>
      </w:r>
      <w:r w:rsidR="00237F48">
        <w:rPr>
          <w:rFonts w:ascii="Times New Roman" w:hAnsi="Times New Roman"/>
          <w:bCs/>
          <w:color w:val="000000" w:themeColor="text1"/>
        </w:rPr>
        <w:t xml:space="preserve">enhancing </w:t>
      </w:r>
      <w:r>
        <w:rPr>
          <w:rFonts w:ascii="Times New Roman" w:hAnsi="Times New Roman"/>
          <w:bCs/>
          <w:color w:val="000000" w:themeColor="text1"/>
        </w:rPr>
        <w:t xml:space="preserve">their instruction. </w:t>
      </w:r>
    </w:p>
    <w:p w14:paraId="2AF50C3D" w14:textId="737096F3" w:rsidR="00FB4253" w:rsidRDefault="00FB4253" w:rsidP="00310404">
      <w:pPr>
        <w:pStyle w:val="ListParagraph"/>
        <w:numPr>
          <w:ilvl w:val="0"/>
          <w:numId w:val="8"/>
        </w:numPr>
        <w:rPr>
          <w:rFonts w:ascii="Times New Roman" w:hAnsi="Times New Roman"/>
          <w:bCs/>
          <w:color w:val="000000" w:themeColor="text1"/>
        </w:rPr>
      </w:pPr>
      <w:r>
        <w:rPr>
          <w:rFonts w:ascii="Times New Roman" w:hAnsi="Times New Roman"/>
          <w:bCs/>
          <w:color w:val="000000" w:themeColor="text1"/>
        </w:rPr>
        <w:t>Site leaders will be invited to all sessions</w:t>
      </w:r>
    </w:p>
    <w:p w14:paraId="51A19F95" w14:textId="2D0B82AD" w:rsidR="00770ABA" w:rsidRPr="002A7AFE" w:rsidRDefault="00770ABA" w:rsidP="009C59EE">
      <w:pPr>
        <w:pStyle w:val="Heading4"/>
      </w:pPr>
      <w:r>
        <w:t xml:space="preserve">Desired </w:t>
      </w:r>
      <w:r w:rsidRPr="002A7AFE">
        <w:t>Impact</w:t>
      </w:r>
    </w:p>
    <w:p w14:paraId="37526155" w14:textId="2DF5C836" w:rsidR="00A75AE3" w:rsidRPr="00226D6B" w:rsidRDefault="009B5D64" w:rsidP="00AC3C4D">
      <w:pPr>
        <w:ind w:right="-540"/>
      </w:pPr>
      <w:r w:rsidRPr="009B5D64">
        <w:rPr>
          <w:rFonts w:ascii="Times New Roman" w:hAnsi="Times New Roman"/>
          <w:bCs/>
        </w:rPr>
        <w:t>As a result of th</w:t>
      </w:r>
      <w:r>
        <w:rPr>
          <w:rFonts w:ascii="Times New Roman" w:hAnsi="Times New Roman"/>
          <w:bCs/>
        </w:rPr>
        <w:t>e services proposed below</w:t>
      </w:r>
      <w:r w:rsidRPr="009B5D64">
        <w:rPr>
          <w:rFonts w:ascii="Times New Roman" w:hAnsi="Times New Roman"/>
          <w:bCs/>
        </w:rPr>
        <w:t xml:space="preserve">, it is expected </w:t>
      </w:r>
      <w:r w:rsidR="00A75AE3">
        <w:rPr>
          <w:rFonts w:ascii="Times New Roman" w:hAnsi="Times New Roman"/>
          <w:bCs/>
        </w:rPr>
        <w:t xml:space="preserve">that </w:t>
      </w:r>
      <w:r w:rsidR="00DA4347">
        <w:rPr>
          <w:rFonts w:ascii="Times New Roman" w:hAnsi="Times New Roman"/>
          <w:bCs/>
        </w:rPr>
        <w:t>Los Angeles Leadership Academy (</w:t>
      </w:r>
      <w:r w:rsidR="00310404">
        <w:rPr>
          <w:rFonts w:ascii="Times New Roman" w:hAnsi="Times New Roman"/>
          <w:bCs/>
        </w:rPr>
        <w:t>LALA</w:t>
      </w:r>
      <w:r w:rsidR="00DA4347">
        <w:rPr>
          <w:rFonts w:ascii="Times New Roman" w:hAnsi="Times New Roman"/>
          <w:bCs/>
        </w:rPr>
        <w:t>)</w:t>
      </w:r>
      <w:r w:rsidR="00A75AE3">
        <w:rPr>
          <w:rFonts w:ascii="Times New Roman" w:hAnsi="Times New Roman"/>
          <w:bCs/>
        </w:rPr>
        <w:t xml:space="preserve"> will</w:t>
      </w:r>
      <w:r w:rsidR="00226D6B">
        <w:rPr>
          <w:rFonts w:ascii="Times New Roman" w:hAnsi="Times New Roman"/>
          <w:bCs/>
          <w:color w:val="000000" w:themeColor="text1"/>
        </w:rPr>
        <w:t xml:space="preserve"> increase </w:t>
      </w:r>
      <w:r w:rsidR="00A75AE3" w:rsidRPr="00AC3C4D">
        <w:rPr>
          <w:rFonts w:ascii="Times New Roman" w:hAnsi="Times New Roman"/>
          <w:bCs/>
          <w:color w:val="000000" w:themeColor="text1"/>
        </w:rPr>
        <w:t>capacity, familiarity, and expertise with</w:t>
      </w:r>
      <w:r w:rsidR="00DA4347">
        <w:rPr>
          <w:rFonts w:ascii="Times New Roman" w:hAnsi="Times New Roman"/>
          <w:bCs/>
          <w:color w:val="000000" w:themeColor="text1"/>
        </w:rPr>
        <w:t xml:space="preserve"> supporting classroom discourse</w:t>
      </w:r>
      <w:r w:rsidR="005F2B54">
        <w:rPr>
          <w:rFonts w:ascii="Times New Roman" w:hAnsi="Times New Roman"/>
          <w:bCs/>
          <w:color w:val="000000" w:themeColor="text1"/>
        </w:rPr>
        <w:t xml:space="preserve">, student-centered classroom environments that focus on equity, and rigorous mathematics instruction. </w:t>
      </w:r>
      <w:r w:rsidR="00226D6B">
        <w:rPr>
          <w:rFonts w:ascii="Times New Roman" w:hAnsi="Times New Roman"/>
          <w:bCs/>
          <w:color w:val="000000" w:themeColor="text1"/>
        </w:rPr>
        <w:t>Long-term impact</w:t>
      </w:r>
      <w:r w:rsidR="00505682">
        <w:rPr>
          <w:rFonts w:ascii="Times New Roman" w:hAnsi="Times New Roman"/>
          <w:bCs/>
          <w:color w:val="000000" w:themeColor="text1"/>
        </w:rPr>
        <w:t>s</w:t>
      </w:r>
      <w:r w:rsidR="00226D6B">
        <w:rPr>
          <w:rFonts w:ascii="Times New Roman" w:hAnsi="Times New Roman"/>
          <w:bCs/>
          <w:color w:val="000000" w:themeColor="text1"/>
        </w:rPr>
        <w:t xml:space="preserve"> include increases in student engagement and achievement</w:t>
      </w:r>
      <w:r w:rsidR="00310404">
        <w:rPr>
          <w:rFonts w:ascii="Times New Roman" w:hAnsi="Times New Roman"/>
          <w:bCs/>
          <w:color w:val="000000" w:themeColor="text1"/>
        </w:rPr>
        <w:t xml:space="preserve"> </w:t>
      </w:r>
      <w:r w:rsidR="00226904">
        <w:rPr>
          <w:rFonts w:ascii="Times New Roman" w:hAnsi="Times New Roman"/>
          <w:bCs/>
          <w:color w:val="000000" w:themeColor="text1"/>
        </w:rPr>
        <w:t xml:space="preserve">as well as </w:t>
      </w:r>
      <w:r w:rsidR="005F2B54">
        <w:rPr>
          <w:rFonts w:ascii="Times New Roman" w:hAnsi="Times New Roman"/>
          <w:bCs/>
          <w:color w:val="000000" w:themeColor="text1"/>
        </w:rPr>
        <w:t>building student’s agency and ownership from their mathematics</w:t>
      </w:r>
      <w:r w:rsidR="00226D6B">
        <w:rPr>
          <w:rFonts w:ascii="Times New Roman" w:hAnsi="Times New Roman"/>
          <w:bCs/>
          <w:color w:val="000000" w:themeColor="text1"/>
        </w:rPr>
        <w:t xml:space="preserve"> classroom</w:t>
      </w:r>
      <w:r w:rsidR="005F2B54">
        <w:rPr>
          <w:rFonts w:ascii="Times New Roman" w:hAnsi="Times New Roman"/>
          <w:bCs/>
          <w:color w:val="000000" w:themeColor="text1"/>
        </w:rPr>
        <w:t xml:space="preserve"> experience</w:t>
      </w:r>
      <w:r w:rsidR="00226D6B">
        <w:rPr>
          <w:rFonts w:ascii="Times New Roman" w:hAnsi="Times New Roman"/>
          <w:bCs/>
          <w:color w:val="000000" w:themeColor="text1"/>
        </w:rPr>
        <w:t xml:space="preserve">. </w:t>
      </w:r>
    </w:p>
    <w:p w14:paraId="74369693" w14:textId="51B72B12" w:rsidR="00742CC1" w:rsidRPr="009C59EE" w:rsidRDefault="00FF650F" w:rsidP="009C59EE">
      <w:pPr>
        <w:pStyle w:val="Heading4"/>
      </w:pPr>
      <w:r w:rsidRPr="009C59EE">
        <w:t xml:space="preserve">List of </w:t>
      </w:r>
      <w:r w:rsidR="00742CC1" w:rsidRPr="009C59EE">
        <w:t>Services</w:t>
      </w:r>
    </w:p>
    <w:p w14:paraId="5A59F8F3" w14:textId="02E20E66" w:rsidR="00D228B1" w:rsidRDefault="00D228B1" w:rsidP="00D228B1">
      <w:pPr>
        <w:ind w:right="-547"/>
      </w:pPr>
      <w:r>
        <w:rPr>
          <w:rFonts w:ascii="Times New Roman" w:hAnsi="Times New Roman" w:cs="Times New Roman"/>
          <w:bCs/>
        </w:rPr>
        <w:t>Below is a list of services WestEd proposes for</w:t>
      </w:r>
      <w:r w:rsidR="00310404">
        <w:t xml:space="preserve"> LALA</w:t>
      </w:r>
      <w:r w:rsidR="005D6435">
        <w:t xml:space="preserve"> for the 2021-22 academic year:</w:t>
      </w:r>
    </w:p>
    <w:p w14:paraId="68CCED4C" w14:textId="4DBF361E" w:rsidR="00B72560" w:rsidRDefault="005F2B54" w:rsidP="00B72560">
      <w:pPr>
        <w:pStyle w:val="ListParagraph"/>
        <w:numPr>
          <w:ilvl w:val="0"/>
          <w:numId w:val="10"/>
        </w:numPr>
        <w:spacing w:after="0" w:line="240" w:lineRule="auto"/>
      </w:pPr>
      <w:r>
        <w:t>Initial</w:t>
      </w:r>
      <w:r w:rsidR="00505682">
        <w:t xml:space="preserve"> </w:t>
      </w:r>
      <w:r w:rsidR="003232AC">
        <w:t>Two</w:t>
      </w:r>
      <w:r w:rsidR="00505682">
        <w:t>-</w:t>
      </w:r>
      <w:r w:rsidR="000F368F">
        <w:t>Da</w:t>
      </w:r>
      <w:r w:rsidR="00505682">
        <w:t>y</w:t>
      </w:r>
      <w:r>
        <w:t xml:space="preserve"> Professional Development </w:t>
      </w:r>
      <w:r w:rsidR="00DD1EE7">
        <w:t>Session</w:t>
      </w:r>
      <w:r>
        <w:t>:</w:t>
      </w:r>
    </w:p>
    <w:p w14:paraId="658BC2FA" w14:textId="4DF2AA38" w:rsidR="00B72560" w:rsidRDefault="00505682" w:rsidP="00B72560">
      <w:pPr>
        <w:pStyle w:val="ListParagraph"/>
        <w:numPr>
          <w:ilvl w:val="1"/>
          <w:numId w:val="10"/>
        </w:numPr>
        <w:spacing w:after="0" w:line="240" w:lineRule="auto"/>
      </w:pPr>
      <w:r>
        <w:t>On day 1, t</w:t>
      </w:r>
      <w:r w:rsidR="00B72560">
        <w:t xml:space="preserve">eachers </w:t>
      </w:r>
      <w:r>
        <w:t xml:space="preserve">across all subject areas </w:t>
      </w:r>
      <w:r w:rsidR="0030786C">
        <w:t xml:space="preserve">will </w:t>
      </w:r>
      <w:r w:rsidR="00B72560">
        <w:t>engage in academic discussions</w:t>
      </w:r>
      <w:r>
        <w:t xml:space="preserve"> and practice</w:t>
      </w:r>
      <w:r w:rsidR="00B72560">
        <w:t xml:space="preserve"> </w:t>
      </w:r>
      <w:r>
        <w:t xml:space="preserve">embedding </w:t>
      </w:r>
      <w:r w:rsidR="0030786C">
        <w:t xml:space="preserve">discourse supports </w:t>
      </w:r>
      <w:r>
        <w:t>for all students within their lessons</w:t>
      </w:r>
    </w:p>
    <w:p w14:paraId="2579F3A5" w14:textId="7DDF332A" w:rsidR="005F2B54" w:rsidRDefault="00505682" w:rsidP="003232AC">
      <w:pPr>
        <w:pStyle w:val="ListParagraph"/>
        <w:numPr>
          <w:ilvl w:val="1"/>
          <w:numId w:val="10"/>
        </w:numPr>
        <w:spacing w:after="0" w:line="240" w:lineRule="auto"/>
      </w:pPr>
      <w:r>
        <w:t>On day 2, m</w:t>
      </w:r>
      <w:r w:rsidR="0030786C">
        <w:t xml:space="preserve">athematics teachers will </w:t>
      </w:r>
      <w:r w:rsidR="00226904">
        <w:t xml:space="preserve">be </w:t>
      </w:r>
      <w:r w:rsidR="0030786C">
        <w:t>i</w:t>
      </w:r>
      <w:r w:rsidR="005F2B54">
        <w:t>ntroduce</w:t>
      </w:r>
      <w:r w:rsidR="00226904">
        <w:t>d to</w:t>
      </w:r>
      <w:r w:rsidR="005F2B54">
        <w:t xml:space="preserve"> effective teaching mathematics practices as outlined in NCTM’s </w:t>
      </w:r>
      <w:r w:rsidR="005F2B54">
        <w:rPr>
          <w:i/>
          <w:iCs/>
        </w:rPr>
        <w:t xml:space="preserve">Principles to Actions </w:t>
      </w:r>
      <w:r w:rsidR="005F2B54">
        <w:t>publication</w:t>
      </w:r>
      <w:r w:rsidR="003232AC">
        <w:t xml:space="preserve"> and </w:t>
      </w:r>
      <w:r w:rsidR="0030786C">
        <w:t>will p</w:t>
      </w:r>
      <w:r w:rsidR="005F2B54">
        <w:t xml:space="preserve">articipate in </w:t>
      </w:r>
      <w:r w:rsidR="003232AC">
        <w:t xml:space="preserve">a </w:t>
      </w:r>
      <w:r w:rsidR="005F2B54">
        <w:t xml:space="preserve">content-specific and grade-appropriate </w:t>
      </w:r>
      <w:r w:rsidR="00DD1EE7">
        <w:t>mathematics instruction</w:t>
      </w:r>
      <w:r w:rsidR="005F2B54">
        <w:t xml:space="preserve"> </w:t>
      </w:r>
      <w:r w:rsidR="00DD1EE7">
        <w:t>activit</w:t>
      </w:r>
      <w:r w:rsidR="003232AC">
        <w:t>y</w:t>
      </w:r>
      <w:r w:rsidR="00226904">
        <w:t>.</w:t>
      </w:r>
    </w:p>
    <w:p w14:paraId="3906EAB9" w14:textId="34AF5D70" w:rsidR="00DD1EE7" w:rsidRDefault="000F368F" w:rsidP="00DD1EE7">
      <w:pPr>
        <w:pStyle w:val="ListParagraph"/>
        <w:numPr>
          <w:ilvl w:val="0"/>
          <w:numId w:val="10"/>
        </w:numPr>
        <w:spacing w:after="0" w:line="240" w:lineRule="auto"/>
      </w:pPr>
      <w:r>
        <w:t xml:space="preserve">Three </w:t>
      </w:r>
      <w:r w:rsidR="00DD1EE7">
        <w:t xml:space="preserve">Ongoing </w:t>
      </w:r>
      <w:r w:rsidR="00FB4253">
        <w:t xml:space="preserve">Embedded </w:t>
      </w:r>
      <w:r w:rsidR="00DD1EE7">
        <w:t>Professional Development (PD) Sessions</w:t>
      </w:r>
      <w:r w:rsidR="00FB4253">
        <w:t xml:space="preserve"> During the School Year</w:t>
      </w:r>
      <w:r w:rsidR="00DD1EE7">
        <w:t>:</w:t>
      </w:r>
    </w:p>
    <w:p w14:paraId="06FA2270" w14:textId="5DAA485B" w:rsidR="00DD1EE7" w:rsidRDefault="00FB4253" w:rsidP="004E38DA">
      <w:pPr>
        <w:pStyle w:val="ListParagraph"/>
        <w:numPr>
          <w:ilvl w:val="1"/>
          <w:numId w:val="10"/>
        </w:numPr>
        <w:spacing w:after="0" w:line="240" w:lineRule="auto"/>
      </w:pPr>
      <w:r>
        <w:t>All teachers will participate in the morning of each session, which will focus on cross-curricular strategies to increase student engagement</w:t>
      </w:r>
    </w:p>
    <w:p w14:paraId="1A94B830" w14:textId="1A2D168B" w:rsidR="00FB4253" w:rsidRDefault="00FB4253" w:rsidP="00FB4253">
      <w:pPr>
        <w:pStyle w:val="ListParagraph"/>
        <w:numPr>
          <w:ilvl w:val="1"/>
          <w:numId w:val="10"/>
        </w:numPr>
        <w:spacing w:after="0" w:line="240" w:lineRule="auto"/>
      </w:pPr>
      <w:r>
        <w:t xml:space="preserve">Mathematics teachers will attend the full day and go deeper into the implementation of effective mathematics teaching strategies and refine their understanding of the Standards for Mathematical Practice. </w:t>
      </w:r>
    </w:p>
    <w:p w14:paraId="23E73DA9" w14:textId="62A2910A" w:rsidR="003232AC" w:rsidRDefault="00045014" w:rsidP="003232AC">
      <w:pPr>
        <w:pStyle w:val="ListParagraph"/>
        <w:numPr>
          <w:ilvl w:val="0"/>
          <w:numId w:val="10"/>
        </w:numPr>
        <w:spacing w:after="0" w:line="240" w:lineRule="auto"/>
      </w:pPr>
      <w:r>
        <w:t xml:space="preserve">Eight </w:t>
      </w:r>
      <w:r w:rsidR="00DD1EE7">
        <w:t xml:space="preserve">Monthly </w:t>
      </w:r>
      <w:r w:rsidR="003232AC">
        <w:t>One</w:t>
      </w:r>
      <w:r w:rsidR="000F368F">
        <w:t xml:space="preserve">-Day </w:t>
      </w:r>
      <w:r w:rsidR="00DD1EE7">
        <w:t>Coaching Sessions</w:t>
      </w:r>
    </w:p>
    <w:p w14:paraId="3CE50ED6" w14:textId="6E9D48F9" w:rsidR="00DD1EE7" w:rsidRDefault="003232AC" w:rsidP="00DD1EE7">
      <w:pPr>
        <w:pStyle w:val="ListParagraph"/>
        <w:numPr>
          <w:ilvl w:val="1"/>
          <w:numId w:val="10"/>
        </w:numPr>
        <w:spacing w:after="0" w:line="240" w:lineRule="auto"/>
      </w:pPr>
      <w:r>
        <w:t>Math teachers will</w:t>
      </w:r>
      <w:r w:rsidR="00DD1EE7">
        <w:t xml:space="preserve"> </w:t>
      </w:r>
      <w:r w:rsidR="00226904">
        <w:t>co-</w:t>
      </w:r>
      <w:r w:rsidR="00DD1EE7">
        <w:t>pla</w:t>
      </w:r>
      <w:r w:rsidR="00DF4710">
        <w:t>n</w:t>
      </w:r>
      <w:r w:rsidR="00DD1EE7">
        <w:t xml:space="preserve"> a lesson followed by an observation and feedback. </w:t>
      </w:r>
    </w:p>
    <w:p w14:paraId="06869BF6" w14:textId="2111620F" w:rsidR="00DD1EE7" w:rsidRDefault="00FB4253" w:rsidP="00DD1EE7">
      <w:pPr>
        <w:pStyle w:val="ListParagraph"/>
        <w:numPr>
          <w:ilvl w:val="1"/>
          <w:numId w:val="10"/>
        </w:numPr>
        <w:spacing w:after="0" w:line="240" w:lineRule="auto"/>
      </w:pPr>
      <w:r>
        <w:t>Math teachers will i</w:t>
      </w:r>
      <w:r w:rsidR="00DD1EE7">
        <w:t>ncorporate effective mathematics teaching practices into</w:t>
      </w:r>
      <w:r w:rsidR="00505682">
        <w:t xml:space="preserve"> </w:t>
      </w:r>
      <w:r w:rsidR="00DD1EE7">
        <w:t>math lessons</w:t>
      </w:r>
      <w:r w:rsidR="00505682">
        <w:t xml:space="preserve"> from the published curriculum</w:t>
      </w:r>
    </w:p>
    <w:p w14:paraId="37646B08" w14:textId="4A9D1CA2" w:rsidR="00742CC1" w:rsidRDefault="00742CC1" w:rsidP="009C59EE">
      <w:pPr>
        <w:pStyle w:val="Heading4"/>
      </w:pPr>
      <w:r w:rsidRPr="002A7AFE">
        <w:t>Deliverables</w:t>
      </w:r>
      <w:r w:rsidR="000F368F">
        <w:t xml:space="preserve"> summary</w:t>
      </w:r>
    </w:p>
    <w:p w14:paraId="723D77C4" w14:textId="6075CB7D" w:rsidR="00B72560" w:rsidRDefault="00B72560" w:rsidP="00505682">
      <w:r>
        <w:t xml:space="preserve">Two WestEd Facilitators/Coaches will provide: </w:t>
      </w:r>
    </w:p>
    <w:p w14:paraId="079F5321" w14:textId="526F3F15" w:rsidR="00DD1EE7" w:rsidRDefault="00DD1EE7" w:rsidP="00201D0D">
      <w:pPr>
        <w:pStyle w:val="ListParagraph"/>
        <w:numPr>
          <w:ilvl w:val="0"/>
          <w:numId w:val="8"/>
        </w:numPr>
      </w:pPr>
      <w:r>
        <w:t xml:space="preserve">Initial </w:t>
      </w:r>
      <w:r w:rsidR="003232AC">
        <w:t>two</w:t>
      </w:r>
      <w:r>
        <w:t>-day PD Session with teachers early in the school year (August)</w:t>
      </w:r>
      <w:r w:rsidR="00B72560">
        <w:t xml:space="preserve">. </w:t>
      </w:r>
    </w:p>
    <w:p w14:paraId="4C3F2600" w14:textId="4CBBE35C" w:rsidR="00B72560" w:rsidRDefault="00B72560" w:rsidP="00B72560">
      <w:pPr>
        <w:pStyle w:val="ListParagraph"/>
        <w:numPr>
          <w:ilvl w:val="1"/>
          <w:numId w:val="8"/>
        </w:numPr>
      </w:pPr>
      <w:r>
        <w:t xml:space="preserve">Day 1 will </w:t>
      </w:r>
      <w:r w:rsidR="00DF4710">
        <w:t>provide</w:t>
      </w:r>
      <w:r>
        <w:t xml:space="preserve"> experience</w:t>
      </w:r>
      <w:r w:rsidR="00DF4710">
        <w:t>s</w:t>
      </w:r>
      <w:r>
        <w:t xml:space="preserve"> for 29 teachers</w:t>
      </w:r>
      <w:r w:rsidR="00DF4710">
        <w:t>.</w:t>
      </w:r>
    </w:p>
    <w:p w14:paraId="769BC373" w14:textId="59638452" w:rsidR="00B72560" w:rsidRDefault="00B72560" w:rsidP="00B72560">
      <w:pPr>
        <w:pStyle w:val="ListParagraph"/>
        <w:numPr>
          <w:ilvl w:val="1"/>
          <w:numId w:val="8"/>
        </w:numPr>
      </w:pPr>
      <w:r>
        <w:t>Days 2</w:t>
      </w:r>
      <w:r w:rsidR="003232AC">
        <w:t xml:space="preserve"> </w:t>
      </w:r>
      <w:r>
        <w:t xml:space="preserve">will </w:t>
      </w:r>
      <w:r w:rsidR="00DF4710">
        <w:t xml:space="preserve">provide </w:t>
      </w:r>
      <w:r>
        <w:t xml:space="preserve">experiences for math teachers </w:t>
      </w:r>
      <w:r w:rsidR="00226904">
        <w:t xml:space="preserve">to </w:t>
      </w:r>
      <w:r w:rsidR="00DF4710">
        <w:t>go deeper into topics</w:t>
      </w:r>
      <w:r w:rsidR="00226904">
        <w:t xml:space="preserve"> addressed in the PD</w:t>
      </w:r>
      <w:r w:rsidR="00DF4710">
        <w:t xml:space="preserve">. </w:t>
      </w:r>
    </w:p>
    <w:p w14:paraId="239BB0AF" w14:textId="2DA19C4D" w:rsidR="004E38DA" w:rsidRDefault="004E38DA" w:rsidP="00201D0D">
      <w:pPr>
        <w:pStyle w:val="ListParagraph"/>
        <w:numPr>
          <w:ilvl w:val="0"/>
          <w:numId w:val="8"/>
        </w:numPr>
      </w:pPr>
      <w:r>
        <w:t xml:space="preserve">Three one-day PD Sessions throughout the school year (October, February, and May). </w:t>
      </w:r>
    </w:p>
    <w:p w14:paraId="0B4C98AF" w14:textId="0A5EC1CA" w:rsidR="00DF4710" w:rsidRDefault="00505682" w:rsidP="00DF4710">
      <w:pPr>
        <w:pStyle w:val="ListParagraph"/>
        <w:numPr>
          <w:ilvl w:val="1"/>
          <w:numId w:val="8"/>
        </w:numPr>
        <w:spacing w:after="0" w:line="240" w:lineRule="auto"/>
      </w:pPr>
      <w:r>
        <w:t>The morning of each day will be</w:t>
      </w:r>
      <w:r w:rsidR="00DF4710">
        <w:t xml:space="preserve"> for </w:t>
      </w:r>
      <w:r>
        <w:t xml:space="preserve">all </w:t>
      </w:r>
      <w:r w:rsidR="00DF4710">
        <w:t>teachers</w:t>
      </w:r>
      <w:r>
        <w:t>,</w:t>
      </w:r>
      <w:r w:rsidR="00DF4710">
        <w:t xml:space="preserve"> focusing on </w:t>
      </w:r>
      <w:r>
        <w:t xml:space="preserve">cross-curricular </w:t>
      </w:r>
      <w:r w:rsidR="00DF4710">
        <w:t xml:space="preserve">PD experiences </w:t>
      </w:r>
    </w:p>
    <w:p w14:paraId="2BF608B2" w14:textId="543F11E6" w:rsidR="00B72560" w:rsidRDefault="00505682" w:rsidP="00B72560">
      <w:pPr>
        <w:pStyle w:val="ListParagraph"/>
        <w:numPr>
          <w:ilvl w:val="1"/>
          <w:numId w:val="8"/>
        </w:numPr>
      </w:pPr>
      <w:r>
        <w:t>The afternoon of each day will focus on m</w:t>
      </w:r>
      <w:r w:rsidR="00DF4710">
        <w:t xml:space="preserve">athematics </w:t>
      </w:r>
      <w:r>
        <w:t>teaching and learning</w:t>
      </w:r>
    </w:p>
    <w:p w14:paraId="1638BFC4" w14:textId="12984895" w:rsidR="004E38DA" w:rsidRDefault="00657682" w:rsidP="004E38DA">
      <w:pPr>
        <w:pStyle w:val="ListParagraph"/>
        <w:numPr>
          <w:ilvl w:val="0"/>
          <w:numId w:val="8"/>
        </w:numPr>
      </w:pPr>
      <w:r>
        <w:t>Eight</w:t>
      </w:r>
      <w:r w:rsidR="004E38DA">
        <w:t xml:space="preserve"> Coaching days with </w:t>
      </w:r>
      <w:r w:rsidR="006E6799">
        <w:t xml:space="preserve">math </w:t>
      </w:r>
      <w:r w:rsidR="004E38DA">
        <w:t>teachers throughout the school year (</w:t>
      </w:r>
      <w:r w:rsidR="006E6799">
        <w:t>1</w:t>
      </w:r>
      <w:r w:rsidR="004E38DA">
        <w:t xml:space="preserve"> d</w:t>
      </w:r>
      <w:r w:rsidR="006E6799">
        <w:t>ay</w:t>
      </w:r>
      <w:r w:rsidR="004E38DA">
        <w:t xml:space="preserve"> per month)</w:t>
      </w:r>
      <w:r w:rsidR="00505682">
        <w:t>; two coaches will be provided on each day</w:t>
      </w:r>
      <w:r w:rsidR="00C117F9">
        <w:t xml:space="preserve"> so that all math teachers can be coached on each visit</w:t>
      </w:r>
      <w:r w:rsidR="004E38DA">
        <w:t>.</w:t>
      </w:r>
      <w:r w:rsidR="00505682">
        <w:t xml:space="preserve">  </w:t>
      </w:r>
    </w:p>
    <w:p w14:paraId="77254927" w14:textId="459C695D" w:rsidR="00C117F9" w:rsidRPr="005078E6" w:rsidRDefault="00C117F9" w:rsidP="00C117F9">
      <w:pPr>
        <w:pStyle w:val="ListParagraph"/>
      </w:pPr>
    </w:p>
    <w:p w14:paraId="217B64F0" w14:textId="73285DE5" w:rsidR="005078E6" w:rsidRPr="00144133" w:rsidRDefault="00771A05" w:rsidP="00144133">
      <w:pPr>
        <w:pStyle w:val="Heading4"/>
      </w:pPr>
      <w:r w:rsidRPr="002A7AFE">
        <w:lastRenderedPageBreak/>
        <w:t>Cost</w:t>
      </w:r>
      <w:r w:rsidR="009F3BB5">
        <w:tab/>
      </w:r>
      <w:r w:rsidR="00026288">
        <w:t xml:space="preserve">- </w:t>
      </w:r>
      <w:r w:rsidR="00201D0D">
        <w:t>$</w:t>
      </w:r>
      <w:r w:rsidR="00EA3B02">
        <w:t>1</w:t>
      </w:r>
      <w:r w:rsidR="007E1CC9">
        <w:t>1</w:t>
      </w:r>
      <w:r w:rsidR="00045014">
        <w:t>4</w:t>
      </w:r>
      <w:r w:rsidR="00763F9D">
        <w:t>,</w:t>
      </w:r>
      <w:r w:rsidR="003232AC">
        <w:t>000</w:t>
      </w:r>
    </w:p>
    <w:p w14:paraId="766C3963" w14:textId="11E2852D" w:rsidR="00EE1DCB" w:rsidRDefault="00002150" w:rsidP="00002150">
      <w:pPr>
        <w:pStyle w:val="CommentText"/>
        <w:rPr>
          <w:rFonts w:ascii="Times New Roman" w:hAnsi="Times New Roman"/>
        </w:rPr>
      </w:pPr>
      <w:r w:rsidRPr="00D228B1">
        <w:rPr>
          <w:rFonts w:ascii="Times New Roman" w:hAnsi="Times New Roman"/>
        </w:rPr>
        <w:t xml:space="preserve">This proposal is for a fixed price contract. Costs are inclusive of all planning, </w:t>
      </w:r>
      <w:r w:rsidR="000F368F">
        <w:rPr>
          <w:rFonts w:ascii="Times New Roman" w:hAnsi="Times New Roman"/>
        </w:rPr>
        <w:t xml:space="preserve">travel, training, coaching, </w:t>
      </w:r>
      <w:r w:rsidRPr="00D228B1">
        <w:rPr>
          <w:rFonts w:ascii="Times New Roman" w:hAnsi="Times New Roman"/>
        </w:rPr>
        <w:t xml:space="preserve">and all reasonable communications. </w:t>
      </w:r>
    </w:p>
    <w:p w14:paraId="3F205A52" w14:textId="77777777" w:rsidR="00132757" w:rsidRPr="000B1A53" w:rsidRDefault="00132757" w:rsidP="00132757">
      <w:pPr>
        <w:pStyle w:val="Heading1"/>
        <w:ind w:right="720"/>
        <w:rPr>
          <w:rFonts w:cstheme="majorHAnsi"/>
          <w:sz w:val="24"/>
        </w:rPr>
      </w:pPr>
      <w:r w:rsidRPr="000B1A53">
        <w:rPr>
          <w:rFonts w:cstheme="majorHAnsi"/>
          <w:sz w:val="24"/>
        </w:rPr>
        <w:t>Regarding COVID-19</w:t>
      </w:r>
    </w:p>
    <w:p w14:paraId="5735C73E" w14:textId="152646E3" w:rsidR="00132757" w:rsidRPr="000B1A53" w:rsidRDefault="00132757" w:rsidP="00132757">
      <w:pPr>
        <w:pStyle w:val="body"/>
        <w:ind w:left="0" w:right="720"/>
        <w:rPr>
          <w:rFonts w:asciiTheme="majorHAnsi" w:hAnsiTheme="majorHAnsi" w:cstheme="majorHAnsi"/>
          <w:bCs/>
          <w:sz w:val="24"/>
        </w:rPr>
      </w:pPr>
      <w:r w:rsidRPr="000B1A53">
        <w:rPr>
          <w:rFonts w:asciiTheme="majorHAnsi" w:hAnsiTheme="majorHAnsi" w:cstheme="majorHAnsi"/>
          <w:bCs/>
          <w:sz w:val="24"/>
        </w:rPr>
        <w:t xml:space="preserve">Given the uncertainty of the COVID-19 </w:t>
      </w:r>
      <w:r w:rsidR="00D85EAE">
        <w:rPr>
          <w:rFonts w:asciiTheme="majorHAnsi" w:hAnsiTheme="majorHAnsi" w:cstheme="majorHAnsi"/>
          <w:bCs/>
          <w:sz w:val="24"/>
        </w:rPr>
        <w:t>pandemic</w:t>
      </w:r>
      <w:r w:rsidRPr="000B1A53">
        <w:rPr>
          <w:rFonts w:asciiTheme="majorHAnsi" w:hAnsiTheme="majorHAnsi" w:cstheme="majorHAnsi"/>
          <w:bCs/>
          <w:sz w:val="24"/>
        </w:rPr>
        <w:t xml:space="preserve">, a distance learning alternative may also be provided for any onsite service proposed. In all cases, the alternatives are designed to be of equal value and include a strategic blend of synchronous and asynchronous engagements and supports. </w:t>
      </w:r>
    </w:p>
    <w:p w14:paraId="7CC2255D" w14:textId="77777777" w:rsidR="00132757" w:rsidRDefault="00132757" w:rsidP="00002150">
      <w:pPr>
        <w:pStyle w:val="CommentText"/>
        <w:rPr>
          <w:rFonts w:ascii="Times New Roman" w:hAnsi="Times New Roman"/>
        </w:rPr>
      </w:pPr>
    </w:p>
    <w:p w14:paraId="4E854BEE" w14:textId="77777777" w:rsidR="00144133" w:rsidRDefault="00144133" w:rsidP="00002150">
      <w:pPr>
        <w:pStyle w:val="CommentText"/>
        <w:rPr>
          <w:rFonts w:ascii="Times New Roman" w:hAnsi="Times New Roman" w:cs="Times New Roman"/>
          <w:bCs/>
        </w:rPr>
      </w:pPr>
    </w:p>
    <w:p w14:paraId="3255E677" w14:textId="77777777" w:rsidR="001C62DD" w:rsidRPr="00F24BC1" w:rsidRDefault="001C62DD" w:rsidP="003F283A">
      <w:pPr>
        <w:pStyle w:val="ColorfulList-Accent12"/>
        <w:ind w:left="0" w:right="-540"/>
        <w:jc w:val="both"/>
        <w:rPr>
          <w:rFonts w:ascii="Times New Roman" w:hAnsi="Times New Roman"/>
          <w:b/>
          <w:sz w:val="20"/>
          <w:szCs w:val="20"/>
          <w:lang w:bidi="en-US"/>
        </w:rPr>
      </w:pPr>
    </w:p>
    <w:sectPr w:rsidR="001C62DD" w:rsidRPr="00F24BC1" w:rsidSect="004C499C">
      <w:headerReference w:type="default" r:id="rId7"/>
      <w:footerReference w:type="default" r:id="rId8"/>
      <w:headerReference w:type="first" r:id="rId9"/>
      <w:type w:val="continuous"/>
      <w:pgSz w:w="12240" w:h="15840"/>
      <w:pgMar w:top="1526" w:right="1440" w:bottom="806"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C27E" w14:textId="77777777" w:rsidR="00C969EA" w:rsidRDefault="00C969EA">
      <w:r>
        <w:separator/>
      </w:r>
    </w:p>
    <w:p w14:paraId="396E4AE5" w14:textId="77777777" w:rsidR="00C969EA" w:rsidRDefault="00C969EA"/>
    <w:p w14:paraId="573BF50D" w14:textId="77777777" w:rsidR="00C969EA" w:rsidRDefault="00C969EA" w:rsidP="00B1463E"/>
  </w:endnote>
  <w:endnote w:type="continuationSeparator" w:id="0">
    <w:p w14:paraId="328D5325" w14:textId="77777777" w:rsidR="00C969EA" w:rsidRDefault="00C969EA">
      <w:r>
        <w:continuationSeparator/>
      </w:r>
    </w:p>
    <w:p w14:paraId="72BB7BDE" w14:textId="77777777" w:rsidR="00C969EA" w:rsidRDefault="00C969EA"/>
    <w:p w14:paraId="1D8BF427" w14:textId="77777777" w:rsidR="00C969EA" w:rsidRDefault="00C969EA" w:rsidP="00B1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B7C9" w14:textId="32E1A89B" w:rsidR="00D92D63" w:rsidRDefault="005A6463" w:rsidP="00BC448D">
    <w:pPr>
      <w:pStyle w:val="Footer"/>
      <w:tabs>
        <w:tab w:val="left" w:pos="3300"/>
        <w:tab w:val="center" w:pos="4320"/>
      </w:tabs>
    </w:pPr>
    <w:r>
      <w:tab/>
    </w:r>
    <w:r>
      <w:tab/>
    </w:r>
    <w:r w:rsidRPr="00F71D40">
      <w:t xml:space="preserve"> </w:t>
    </w:r>
    <w:r w:rsidRPr="34740286">
      <w:rPr>
        <w:rStyle w:val="PageNumber"/>
        <w:caps w:val="0"/>
        <w:noProof/>
      </w:rPr>
      <w:fldChar w:fldCharType="begin"/>
    </w:r>
    <w:r w:rsidRPr="00F71D40">
      <w:rPr>
        <w:rStyle w:val="PageNumber"/>
        <w:caps w:val="0"/>
      </w:rPr>
      <w:instrText xml:space="preserve"> PAGE </w:instrText>
    </w:r>
    <w:r w:rsidRPr="34740286">
      <w:rPr>
        <w:rStyle w:val="PageNumber"/>
        <w:caps w:val="0"/>
      </w:rPr>
      <w:fldChar w:fldCharType="separate"/>
    </w:r>
    <w:r w:rsidR="000F3C18">
      <w:rPr>
        <w:rStyle w:val="PageNumber"/>
        <w:caps w:val="0"/>
        <w:noProof/>
      </w:rPr>
      <w:t>4</w:t>
    </w:r>
    <w:r w:rsidRPr="34740286">
      <w:rPr>
        <w:rStyle w:val="PageNumber"/>
        <w:caps w:val="0"/>
        <w:noProof/>
      </w:rPr>
      <w:fldChar w:fldCharType="end"/>
    </w:r>
    <w:r w:rsidRPr="34740286">
      <w:rPr>
        <w:rStyle w:val="PageNumber"/>
        <w:caps w:val="0"/>
      </w:rPr>
      <w:t xml:space="preserve"> of </w:t>
    </w:r>
    <w:r w:rsidRPr="34740286">
      <w:rPr>
        <w:rStyle w:val="PageNumber"/>
        <w:caps w:val="0"/>
        <w:noProof/>
      </w:rPr>
      <w:fldChar w:fldCharType="begin"/>
    </w:r>
    <w:r w:rsidRPr="00F71D40">
      <w:rPr>
        <w:rStyle w:val="PageNumber"/>
        <w:caps w:val="0"/>
      </w:rPr>
      <w:instrText xml:space="preserve"> NUMPAGES </w:instrText>
    </w:r>
    <w:r w:rsidRPr="34740286">
      <w:rPr>
        <w:rStyle w:val="PageNumber"/>
        <w:caps w:val="0"/>
      </w:rPr>
      <w:fldChar w:fldCharType="separate"/>
    </w:r>
    <w:r w:rsidR="000F3C18">
      <w:rPr>
        <w:rStyle w:val="PageNumber"/>
        <w:caps w:val="0"/>
        <w:noProof/>
      </w:rPr>
      <w:t>4</w:t>
    </w:r>
    <w:r w:rsidRPr="34740286">
      <w:rPr>
        <w:rStyle w:val="PageNumber"/>
        <w:cap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EB960" w14:textId="77777777" w:rsidR="00C969EA" w:rsidRDefault="00C969EA">
      <w:r>
        <w:separator/>
      </w:r>
    </w:p>
    <w:p w14:paraId="021A7E28" w14:textId="77777777" w:rsidR="00C969EA" w:rsidRDefault="00C969EA"/>
    <w:p w14:paraId="4D6675C2" w14:textId="77777777" w:rsidR="00C969EA" w:rsidRDefault="00C969EA" w:rsidP="00B1463E"/>
  </w:footnote>
  <w:footnote w:type="continuationSeparator" w:id="0">
    <w:p w14:paraId="691FEEBA" w14:textId="77777777" w:rsidR="00C969EA" w:rsidRDefault="00C969EA">
      <w:r>
        <w:continuationSeparator/>
      </w:r>
    </w:p>
    <w:p w14:paraId="09163602" w14:textId="77777777" w:rsidR="00C969EA" w:rsidRDefault="00C969EA"/>
    <w:p w14:paraId="34229570" w14:textId="77777777" w:rsidR="00C969EA" w:rsidRDefault="00C969EA" w:rsidP="00B14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BC26" w14:textId="1CF32908" w:rsidR="00D92D63" w:rsidRDefault="005A6463" w:rsidP="00BC448D">
    <w:pPr>
      <w:pStyle w:val="Header"/>
    </w:pPr>
    <w:r>
      <w:rPr>
        <w:b/>
        <w:noProof/>
        <w:sz w:val="36"/>
        <w:szCs w:val="24"/>
      </w:rPr>
      <w:drawing>
        <wp:anchor distT="0" distB="0" distL="114300" distR="114300" simplePos="0" relativeHeight="251658240" behindDoc="1" locked="0" layoutInCell="1" allowOverlap="1" wp14:anchorId="49376902" wp14:editId="596044A5">
          <wp:simplePos x="0" y="0"/>
          <wp:positionH relativeFrom="column">
            <wp:posOffset>-641277</wp:posOffset>
          </wp:positionH>
          <wp:positionV relativeFrom="paragraph">
            <wp:posOffset>-136005</wp:posOffset>
          </wp:positionV>
          <wp:extent cx="1641423" cy="365510"/>
          <wp:effectExtent l="0" t="0" r="0" b="3175"/>
          <wp:wrapNone/>
          <wp:docPr id="2" name="Picture 1" descr=":logo&amp;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tag.tif"/>
                  <pic:cNvPicPr>
                    <a:picLocks noChangeAspect="1" noChangeArrowheads="1"/>
                  </pic:cNvPicPr>
                </pic:nvPicPr>
                <pic:blipFill>
                  <a:blip r:embed="rId1"/>
                  <a:srcRect/>
                  <a:stretch>
                    <a:fillRect/>
                  </a:stretch>
                </pic:blipFill>
                <pic:spPr bwMode="auto">
                  <a:xfrm>
                    <a:off x="0" y="0"/>
                    <a:ext cx="1641423" cy="365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0C96" w14:textId="77777777" w:rsidR="005A6463" w:rsidRDefault="005A6463">
    <w:pPr>
      <w:pStyle w:val="Header"/>
    </w:pPr>
    <w:r w:rsidRPr="00024C23">
      <w:rPr>
        <w:noProof/>
      </w:rPr>
      <w:drawing>
        <wp:inline distT="0" distB="0" distL="0" distR="0" wp14:anchorId="32DA3AC9" wp14:editId="790E0C5B">
          <wp:extent cx="3175000" cy="558800"/>
          <wp:effectExtent l="25400" t="0" r="0" b="0"/>
          <wp:docPr id="1" name="Picture 1" descr=":logo&amp;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tag.tif"/>
                  <pic:cNvPicPr>
                    <a:picLocks noChangeAspect="1" noChangeArrowheads="1"/>
                  </pic:cNvPicPr>
                </pic:nvPicPr>
                <pic:blipFill>
                  <a:blip r:embed="rId1"/>
                  <a:srcRect/>
                  <a:stretch>
                    <a:fillRect/>
                  </a:stretch>
                </pic:blipFill>
                <pic:spPr bwMode="auto">
                  <a:xfrm>
                    <a:off x="0" y="0"/>
                    <a:ext cx="3175000" cy="558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B50"/>
    <w:multiLevelType w:val="hybridMultilevel"/>
    <w:tmpl w:val="5DB4601A"/>
    <w:lvl w:ilvl="0" w:tplc="A66622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7039D"/>
    <w:multiLevelType w:val="hybridMultilevel"/>
    <w:tmpl w:val="7772C6FE"/>
    <w:lvl w:ilvl="0" w:tplc="3056B8AC">
      <w:numFmt w:val="bullet"/>
      <w:lvlText w:val="•"/>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A2EEA"/>
    <w:multiLevelType w:val="hybridMultilevel"/>
    <w:tmpl w:val="096004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601DF5"/>
    <w:multiLevelType w:val="hybridMultilevel"/>
    <w:tmpl w:val="C8B0A522"/>
    <w:lvl w:ilvl="0" w:tplc="3056B8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44C2"/>
    <w:multiLevelType w:val="hybridMultilevel"/>
    <w:tmpl w:val="FDE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5109"/>
    <w:multiLevelType w:val="hybridMultilevel"/>
    <w:tmpl w:val="0A8E6D92"/>
    <w:lvl w:ilvl="0" w:tplc="3056B8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637A7"/>
    <w:multiLevelType w:val="hybridMultilevel"/>
    <w:tmpl w:val="52F4E3D0"/>
    <w:lvl w:ilvl="0" w:tplc="61FA0EAC">
      <w:start w:val="1"/>
      <w:numFmt w:val="decimal"/>
      <w:lvlText w:val="%1."/>
      <w:lvlJc w:val="left"/>
      <w:pPr>
        <w:ind w:left="720" w:hanging="360"/>
      </w:pPr>
      <w:rPr>
        <w:rFonts w:asciiTheme="majorHAnsi" w:hAnsiTheme="majorHAns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E7BF0"/>
    <w:multiLevelType w:val="hybridMultilevel"/>
    <w:tmpl w:val="D9F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D52DD"/>
    <w:multiLevelType w:val="hybridMultilevel"/>
    <w:tmpl w:val="49024A62"/>
    <w:lvl w:ilvl="0" w:tplc="C93474C6">
      <w:start w:val="202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1"/>
  </w:num>
  <w:num w:numId="7">
    <w:abstractNumId w:val="4"/>
  </w:num>
  <w:num w:numId="8">
    <w:abstractNumId w:val="0"/>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CD"/>
    <w:rsid w:val="00000959"/>
    <w:rsid w:val="00001E1D"/>
    <w:rsid w:val="00002150"/>
    <w:rsid w:val="00002F8B"/>
    <w:rsid w:val="00003A62"/>
    <w:rsid w:val="00004C54"/>
    <w:rsid w:val="00006097"/>
    <w:rsid w:val="00012DEA"/>
    <w:rsid w:val="000151E8"/>
    <w:rsid w:val="00017C3A"/>
    <w:rsid w:val="00021A09"/>
    <w:rsid w:val="00023F09"/>
    <w:rsid w:val="00024C23"/>
    <w:rsid w:val="00026288"/>
    <w:rsid w:val="00026473"/>
    <w:rsid w:val="00027B0D"/>
    <w:rsid w:val="00030FE8"/>
    <w:rsid w:val="0003154B"/>
    <w:rsid w:val="000333BC"/>
    <w:rsid w:val="0003673F"/>
    <w:rsid w:val="00036885"/>
    <w:rsid w:val="000370FD"/>
    <w:rsid w:val="000407A8"/>
    <w:rsid w:val="00044B6E"/>
    <w:rsid w:val="00045014"/>
    <w:rsid w:val="0004733A"/>
    <w:rsid w:val="00057711"/>
    <w:rsid w:val="00061E12"/>
    <w:rsid w:val="0006207B"/>
    <w:rsid w:val="0006459A"/>
    <w:rsid w:val="00065616"/>
    <w:rsid w:val="00067473"/>
    <w:rsid w:val="00067AF9"/>
    <w:rsid w:val="000723CA"/>
    <w:rsid w:val="00076AB9"/>
    <w:rsid w:val="00080A96"/>
    <w:rsid w:val="000827F2"/>
    <w:rsid w:val="000A23B7"/>
    <w:rsid w:val="000A2CBD"/>
    <w:rsid w:val="000A5611"/>
    <w:rsid w:val="000A5CF0"/>
    <w:rsid w:val="000A6DC3"/>
    <w:rsid w:val="000B01AE"/>
    <w:rsid w:val="000B307B"/>
    <w:rsid w:val="000B4EEE"/>
    <w:rsid w:val="000C4EE1"/>
    <w:rsid w:val="000C5317"/>
    <w:rsid w:val="000C583F"/>
    <w:rsid w:val="000C7192"/>
    <w:rsid w:val="000C73DB"/>
    <w:rsid w:val="000D4315"/>
    <w:rsid w:val="000D5283"/>
    <w:rsid w:val="000D5695"/>
    <w:rsid w:val="000E44F7"/>
    <w:rsid w:val="000E464E"/>
    <w:rsid w:val="000F0227"/>
    <w:rsid w:val="000F075C"/>
    <w:rsid w:val="000F0A14"/>
    <w:rsid w:val="000F2823"/>
    <w:rsid w:val="000F2C73"/>
    <w:rsid w:val="000F2EC6"/>
    <w:rsid w:val="000F368F"/>
    <w:rsid w:val="000F3C18"/>
    <w:rsid w:val="000F4B4B"/>
    <w:rsid w:val="000F569B"/>
    <w:rsid w:val="000F58EE"/>
    <w:rsid w:val="000F776D"/>
    <w:rsid w:val="00101354"/>
    <w:rsid w:val="001016D9"/>
    <w:rsid w:val="001027EC"/>
    <w:rsid w:val="00104D13"/>
    <w:rsid w:val="00105103"/>
    <w:rsid w:val="00105A15"/>
    <w:rsid w:val="001069F1"/>
    <w:rsid w:val="00106AC3"/>
    <w:rsid w:val="00110D54"/>
    <w:rsid w:val="001112F3"/>
    <w:rsid w:val="001130CE"/>
    <w:rsid w:val="00114F80"/>
    <w:rsid w:val="001159D9"/>
    <w:rsid w:val="001244C3"/>
    <w:rsid w:val="001246C3"/>
    <w:rsid w:val="00125AC3"/>
    <w:rsid w:val="00126295"/>
    <w:rsid w:val="0012783E"/>
    <w:rsid w:val="001300A2"/>
    <w:rsid w:val="001318A1"/>
    <w:rsid w:val="00132757"/>
    <w:rsid w:val="00141173"/>
    <w:rsid w:val="00144133"/>
    <w:rsid w:val="00147ECB"/>
    <w:rsid w:val="00156DCE"/>
    <w:rsid w:val="00157334"/>
    <w:rsid w:val="0016349D"/>
    <w:rsid w:val="001645B4"/>
    <w:rsid w:val="001806D3"/>
    <w:rsid w:val="00180EC0"/>
    <w:rsid w:val="001849BB"/>
    <w:rsid w:val="00184BBE"/>
    <w:rsid w:val="00186279"/>
    <w:rsid w:val="001870E2"/>
    <w:rsid w:val="00190204"/>
    <w:rsid w:val="00193718"/>
    <w:rsid w:val="001944F5"/>
    <w:rsid w:val="00197A83"/>
    <w:rsid w:val="001A13D0"/>
    <w:rsid w:val="001B109B"/>
    <w:rsid w:val="001B1759"/>
    <w:rsid w:val="001B1795"/>
    <w:rsid w:val="001B2724"/>
    <w:rsid w:val="001B42D7"/>
    <w:rsid w:val="001C1E76"/>
    <w:rsid w:val="001C62DD"/>
    <w:rsid w:val="001C6371"/>
    <w:rsid w:val="001C6E09"/>
    <w:rsid w:val="001C7E69"/>
    <w:rsid w:val="001D04C2"/>
    <w:rsid w:val="001D2B84"/>
    <w:rsid w:val="001D3625"/>
    <w:rsid w:val="001D49B2"/>
    <w:rsid w:val="001D5515"/>
    <w:rsid w:val="001E0725"/>
    <w:rsid w:val="001E0F03"/>
    <w:rsid w:val="001E1255"/>
    <w:rsid w:val="001E2429"/>
    <w:rsid w:val="001E3247"/>
    <w:rsid w:val="001E3441"/>
    <w:rsid w:val="001E35F6"/>
    <w:rsid w:val="001E3FA7"/>
    <w:rsid w:val="001E5854"/>
    <w:rsid w:val="001E60B1"/>
    <w:rsid w:val="001E7328"/>
    <w:rsid w:val="001E77E0"/>
    <w:rsid w:val="001F37D3"/>
    <w:rsid w:val="001F735B"/>
    <w:rsid w:val="00201D0D"/>
    <w:rsid w:val="002077D1"/>
    <w:rsid w:val="002079E0"/>
    <w:rsid w:val="00207AF0"/>
    <w:rsid w:val="00210F3E"/>
    <w:rsid w:val="0021183A"/>
    <w:rsid w:val="0021626B"/>
    <w:rsid w:val="00216CE9"/>
    <w:rsid w:val="00221331"/>
    <w:rsid w:val="0022304A"/>
    <w:rsid w:val="00225F99"/>
    <w:rsid w:val="00226904"/>
    <w:rsid w:val="00226B75"/>
    <w:rsid w:val="00226D6B"/>
    <w:rsid w:val="00227AF0"/>
    <w:rsid w:val="002327B6"/>
    <w:rsid w:val="00233A6D"/>
    <w:rsid w:val="00234BFC"/>
    <w:rsid w:val="002377D1"/>
    <w:rsid w:val="00237DF6"/>
    <w:rsid w:val="00237F27"/>
    <w:rsid w:val="00237F48"/>
    <w:rsid w:val="00242944"/>
    <w:rsid w:val="00243E65"/>
    <w:rsid w:val="00244210"/>
    <w:rsid w:val="002453A4"/>
    <w:rsid w:val="002465E5"/>
    <w:rsid w:val="00255272"/>
    <w:rsid w:val="0025574B"/>
    <w:rsid w:val="00261325"/>
    <w:rsid w:val="00262ABD"/>
    <w:rsid w:val="002651C2"/>
    <w:rsid w:val="00284220"/>
    <w:rsid w:val="00284E58"/>
    <w:rsid w:val="00286CF4"/>
    <w:rsid w:val="002932E2"/>
    <w:rsid w:val="00295257"/>
    <w:rsid w:val="0029773C"/>
    <w:rsid w:val="002A047D"/>
    <w:rsid w:val="002A57DB"/>
    <w:rsid w:val="002A7AFE"/>
    <w:rsid w:val="002B03D4"/>
    <w:rsid w:val="002B1104"/>
    <w:rsid w:val="002B4734"/>
    <w:rsid w:val="002B6225"/>
    <w:rsid w:val="002B671E"/>
    <w:rsid w:val="002C3864"/>
    <w:rsid w:val="002C54C7"/>
    <w:rsid w:val="002D2453"/>
    <w:rsid w:val="002D3B02"/>
    <w:rsid w:val="002D4A2F"/>
    <w:rsid w:val="002D6E3B"/>
    <w:rsid w:val="002D76BD"/>
    <w:rsid w:val="002F1274"/>
    <w:rsid w:val="002F246C"/>
    <w:rsid w:val="002F57BB"/>
    <w:rsid w:val="002F5D00"/>
    <w:rsid w:val="002F7F15"/>
    <w:rsid w:val="003022CD"/>
    <w:rsid w:val="00304367"/>
    <w:rsid w:val="00306F23"/>
    <w:rsid w:val="0030786C"/>
    <w:rsid w:val="00307915"/>
    <w:rsid w:val="00310404"/>
    <w:rsid w:val="00315249"/>
    <w:rsid w:val="00315284"/>
    <w:rsid w:val="00317548"/>
    <w:rsid w:val="00321CC5"/>
    <w:rsid w:val="0032224E"/>
    <w:rsid w:val="003232AC"/>
    <w:rsid w:val="00327B9E"/>
    <w:rsid w:val="00335719"/>
    <w:rsid w:val="0033597D"/>
    <w:rsid w:val="00336150"/>
    <w:rsid w:val="0033628C"/>
    <w:rsid w:val="0033737F"/>
    <w:rsid w:val="00340518"/>
    <w:rsid w:val="00341D90"/>
    <w:rsid w:val="00343B46"/>
    <w:rsid w:val="00344E8A"/>
    <w:rsid w:val="00351320"/>
    <w:rsid w:val="00353C57"/>
    <w:rsid w:val="00353DF4"/>
    <w:rsid w:val="003543D3"/>
    <w:rsid w:val="00354822"/>
    <w:rsid w:val="00355358"/>
    <w:rsid w:val="0035557D"/>
    <w:rsid w:val="003569E7"/>
    <w:rsid w:val="00362404"/>
    <w:rsid w:val="003630BD"/>
    <w:rsid w:val="00363724"/>
    <w:rsid w:val="00366F04"/>
    <w:rsid w:val="00370611"/>
    <w:rsid w:val="00373B76"/>
    <w:rsid w:val="00373ED2"/>
    <w:rsid w:val="00384AA6"/>
    <w:rsid w:val="00384C41"/>
    <w:rsid w:val="00385520"/>
    <w:rsid w:val="00392504"/>
    <w:rsid w:val="00393397"/>
    <w:rsid w:val="00396B69"/>
    <w:rsid w:val="00397274"/>
    <w:rsid w:val="003A24E1"/>
    <w:rsid w:val="003A34E5"/>
    <w:rsid w:val="003A4C99"/>
    <w:rsid w:val="003A6565"/>
    <w:rsid w:val="003A6898"/>
    <w:rsid w:val="003A7E92"/>
    <w:rsid w:val="003B047E"/>
    <w:rsid w:val="003B0BF3"/>
    <w:rsid w:val="003B1DF5"/>
    <w:rsid w:val="003B3A8E"/>
    <w:rsid w:val="003B3C6A"/>
    <w:rsid w:val="003B4938"/>
    <w:rsid w:val="003B5DD4"/>
    <w:rsid w:val="003C03C5"/>
    <w:rsid w:val="003C0724"/>
    <w:rsid w:val="003C1686"/>
    <w:rsid w:val="003C3A87"/>
    <w:rsid w:val="003C4553"/>
    <w:rsid w:val="003C6E10"/>
    <w:rsid w:val="003C7A5D"/>
    <w:rsid w:val="003D0C23"/>
    <w:rsid w:val="003D1D15"/>
    <w:rsid w:val="003D2D61"/>
    <w:rsid w:val="003D2D99"/>
    <w:rsid w:val="003D3C64"/>
    <w:rsid w:val="003D708E"/>
    <w:rsid w:val="003D70E4"/>
    <w:rsid w:val="003E0519"/>
    <w:rsid w:val="003E1BA8"/>
    <w:rsid w:val="003E4D9F"/>
    <w:rsid w:val="003E78B4"/>
    <w:rsid w:val="003F18C9"/>
    <w:rsid w:val="003F283A"/>
    <w:rsid w:val="003F5C91"/>
    <w:rsid w:val="00400B63"/>
    <w:rsid w:val="0040110C"/>
    <w:rsid w:val="0040166A"/>
    <w:rsid w:val="004038F7"/>
    <w:rsid w:val="00406D90"/>
    <w:rsid w:val="00411AF3"/>
    <w:rsid w:val="00412C5F"/>
    <w:rsid w:val="00417AB1"/>
    <w:rsid w:val="00425043"/>
    <w:rsid w:val="0042570B"/>
    <w:rsid w:val="00425DD6"/>
    <w:rsid w:val="00426BE8"/>
    <w:rsid w:val="004314FE"/>
    <w:rsid w:val="00431D64"/>
    <w:rsid w:val="00440555"/>
    <w:rsid w:val="00441B10"/>
    <w:rsid w:val="0044286C"/>
    <w:rsid w:val="004432E9"/>
    <w:rsid w:val="00451ABD"/>
    <w:rsid w:val="004542CD"/>
    <w:rsid w:val="004545DF"/>
    <w:rsid w:val="00456B22"/>
    <w:rsid w:val="00466BB2"/>
    <w:rsid w:val="00472606"/>
    <w:rsid w:val="00476028"/>
    <w:rsid w:val="00477D65"/>
    <w:rsid w:val="004833B6"/>
    <w:rsid w:val="00485A12"/>
    <w:rsid w:val="0049608E"/>
    <w:rsid w:val="004A3F72"/>
    <w:rsid w:val="004A57B0"/>
    <w:rsid w:val="004B25FE"/>
    <w:rsid w:val="004B3AAB"/>
    <w:rsid w:val="004B65CF"/>
    <w:rsid w:val="004C499C"/>
    <w:rsid w:val="004C584C"/>
    <w:rsid w:val="004C5EA0"/>
    <w:rsid w:val="004C7C91"/>
    <w:rsid w:val="004D05E1"/>
    <w:rsid w:val="004D2B11"/>
    <w:rsid w:val="004D455C"/>
    <w:rsid w:val="004E0F06"/>
    <w:rsid w:val="004E2EA0"/>
    <w:rsid w:val="004E3550"/>
    <w:rsid w:val="004E38DA"/>
    <w:rsid w:val="004E6A1B"/>
    <w:rsid w:val="004F0877"/>
    <w:rsid w:val="004F33C8"/>
    <w:rsid w:val="004F3428"/>
    <w:rsid w:val="00502077"/>
    <w:rsid w:val="0050345B"/>
    <w:rsid w:val="00505682"/>
    <w:rsid w:val="00507306"/>
    <w:rsid w:val="005078E6"/>
    <w:rsid w:val="00512B8D"/>
    <w:rsid w:val="00514D10"/>
    <w:rsid w:val="00516E68"/>
    <w:rsid w:val="00517D71"/>
    <w:rsid w:val="0052126D"/>
    <w:rsid w:val="00526142"/>
    <w:rsid w:val="0053059D"/>
    <w:rsid w:val="0053399D"/>
    <w:rsid w:val="00534DBB"/>
    <w:rsid w:val="005361C7"/>
    <w:rsid w:val="00536DE0"/>
    <w:rsid w:val="005419B3"/>
    <w:rsid w:val="00542E8F"/>
    <w:rsid w:val="00545565"/>
    <w:rsid w:val="00551905"/>
    <w:rsid w:val="00554BE4"/>
    <w:rsid w:val="00557106"/>
    <w:rsid w:val="00557CC2"/>
    <w:rsid w:val="00563A7B"/>
    <w:rsid w:val="00564CAD"/>
    <w:rsid w:val="00566999"/>
    <w:rsid w:val="0057325F"/>
    <w:rsid w:val="00573BFB"/>
    <w:rsid w:val="005744E0"/>
    <w:rsid w:val="0058097F"/>
    <w:rsid w:val="00581DAF"/>
    <w:rsid w:val="005824A0"/>
    <w:rsid w:val="005860F8"/>
    <w:rsid w:val="00586A94"/>
    <w:rsid w:val="00587902"/>
    <w:rsid w:val="00594128"/>
    <w:rsid w:val="00596825"/>
    <w:rsid w:val="005A0C85"/>
    <w:rsid w:val="005A27BA"/>
    <w:rsid w:val="005A6463"/>
    <w:rsid w:val="005B1A2A"/>
    <w:rsid w:val="005B2FC3"/>
    <w:rsid w:val="005B6C7B"/>
    <w:rsid w:val="005B702E"/>
    <w:rsid w:val="005C38CD"/>
    <w:rsid w:val="005C40DC"/>
    <w:rsid w:val="005C46A6"/>
    <w:rsid w:val="005C4915"/>
    <w:rsid w:val="005C65C8"/>
    <w:rsid w:val="005D6435"/>
    <w:rsid w:val="005D7D95"/>
    <w:rsid w:val="005F02B0"/>
    <w:rsid w:val="005F0642"/>
    <w:rsid w:val="005F1D6A"/>
    <w:rsid w:val="005F2B54"/>
    <w:rsid w:val="005F4E93"/>
    <w:rsid w:val="005F6243"/>
    <w:rsid w:val="00600321"/>
    <w:rsid w:val="00601152"/>
    <w:rsid w:val="0060283C"/>
    <w:rsid w:val="006038CE"/>
    <w:rsid w:val="00604A02"/>
    <w:rsid w:val="00604DAB"/>
    <w:rsid w:val="00605347"/>
    <w:rsid w:val="00606078"/>
    <w:rsid w:val="00607096"/>
    <w:rsid w:val="00607227"/>
    <w:rsid w:val="006078B8"/>
    <w:rsid w:val="00612EB1"/>
    <w:rsid w:val="00613798"/>
    <w:rsid w:val="00620CC6"/>
    <w:rsid w:val="0062118D"/>
    <w:rsid w:val="0062136D"/>
    <w:rsid w:val="00623CD9"/>
    <w:rsid w:val="00623E67"/>
    <w:rsid w:val="00627F83"/>
    <w:rsid w:val="006339DB"/>
    <w:rsid w:val="00634A85"/>
    <w:rsid w:val="0063559D"/>
    <w:rsid w:val="0063693E"/>
    <w:rsid w:val="00636D80"/>
    <w:rsid w:val="00645BE6"/>
    <w:rsid w:val="00646DDD"/>
    <w:rsid w:val="0065312C"/>
    <w:rsid w:val="0065325B"/>
    <w:rsid w:val="00653337"/>
    <w:rsid w:val="0065417D"/>
    <w:rsid w:val="006551FF"/>
    <w:rsid w:val="00656B3D"/>
    <w:rsid w:val="00657682"/>
    <w:rsid w:val="006600AF"/>
    <w:rsid w:val="00661F80"/>
    <w:rsid w:val="00667E98"/>
    <w:rsid w:val="006703F1"/>
    <w:rsid w:val="00671D5B"/>
    <w:rsid w:val="0067339E"/>
    <w:rsid w:val="00674E2F"/>
    <w:rsid w:val="00675865"/>
    <w:rsid w:val="00675FCF"/>
    <w:rsid w:val="0067752B"/>
    <w:rsid w:val="00677FD1"/>
    <w:rsid w:val="006802B0"/>
    <w:rsid w:val="00680704"/>
    <w:rsid w:val="00680A05"/>
    <w:rsid w:val="00683F83"/>
    <w:rsid w:val="006844E8"/>
    <w:rsid w:val="00685C10"/>
    <w:rsid w:val="0069222F"/>
    <w:rsid w:val="00692836"/>
    <w:rsid w:val="00695C4E"/>
    <w:rsid w:val="006A1A89"/>
    <w:rsid w:val="006A34D3"/>
    <w:rsid w:val="006A437A"/>
    <w:rsid w:val="006A557D"/>
    <w:rsid w:val="006A7107"/>
    <w:rsid w:val="006B1233"/>
    <w:rsid w:val="006B1B4C"/>
    <w:rsid w:val="006C03AF"/>
    <w:rsid w:val="006C391B"/>
    <w:rsid w:val="006C3D33"/>
    <w:rsid w:val="006C5BA5"/>
    <w:rsid w:val="006D08EA"/>
    <w:rsid w:val="006D2001"/>
    <w:rsid w:val="006D289F"/>
    <w:rsid w:val="006D2F87"/>
    <w:rsid w:val="006D39B1"/>
    <w:rsid w:val="006D3FBE"/>
    <w:rsid w:val="006D60F0"/>
    <w:rsid w:val="006D6A9A"/>
    <w:rsid w:val="006E0BC4"/>
    <w:rsid w:val="006E29FD"/>
    <w:rsid w:val="006E5A39"/>
    <w:rsid w:val="006E5E53"/>
    <w:rsid w:val="006E5EA6"/>
    <w:rsid w:val="006E6799"/>
    <w:rsid w:val="006E71AD"/>
    <w:rsid w:val="006E7C57"/>
    <w:rsid w:val="006F0331"/>
    <w:rsid w:val="006F10DC"/>
    <w:rsid w:val="006F236F"/>
    <w:rsid w:val="006F24E8"/>
    <w:rsid w:val="006F333E"/>
    <w:rsid w:val="006F5EDE"/>
    <w:rsid w:val="007001B9"/>
    <w:rsid w:val="00707AFB"/>
    <w:rsid w:val="00711450"/>
    <w:rsid w:val="00713418"/>
    <w:rsid w:val="00722AEE"/>
    <w:rsid w:val="00727F71"/>
    <w:rsid w:val="00730631"/>
    <w:rsid w:val="0073147A"/>
    <w:rsid w:val="0073783A"/>
    <w:rsid w:val="00742C27"/>
    <w:rsid w:val="00742CC1"/>
    <w:rsid w:val="007452E6"/>
    <w:rsid w:val="0075224C"/>
    <w:rsid w:val="007532E4"/>
    <w:rsid w:val="007547BC"/>
    <w:rsid w:val="0075498A"/>
    <w:rsid w:val="007578A9"/>
    <w:rsid w:val="00757F2B"/>
    <w:rsid w:val="00761F31"/>
    <w:rsid w:val="00762435"/>
    <w:rsid w:val="00763368"/>
    <w:rsid w:val="00763C13"/>
    <w:rsid w:val="00763F9D"/>
    <w:rsid w:val="00765A65"/>
    <w:rsid w:val="0076710B"/>
    <w:rsid w:val="00770ABA"/>
    <w:rsid w:val="00771872"/>
    <w:rsid w:val="00771A05"/>
    <w:rsid w:val="00775454"/>
    <w:rsid w:val="00777472"/>
    <w:rsid w:val="00777539"/>
    <w:rsid w:val="007811CD"/>
    <w:rsid w:val="007823E6"/>
    <w:rsid w:val="00783AD9"/>
    <w:rsid w:val="00786311"/>
    <w:rsid w:val="007921CF"/>
    <w:rsid w:val="00794A40"/>
    <w:rsid w:val="00796DC3"/>
    <w:rsid w:val="00796F36"/>
    <w:rsid w:val="007A1359"/>
    <w:rsid w:val="007A24A1"/>
    <w:rsid w:val="007A47F7"/>
    <w:rsid w:val="007A5006"/>
    <w:rsid w:val="007A55F9"/>
    <w:rsid w:val="007A5F3F"/>
    <w:rsid w:val="007A6091"/>
    <w:rsid w:val="007A6D05"/>
    <w:rsid w:val="007B0400"/>
    <w:rsid w:val="007B502A"/>
    <w:rsid w:val="007B5116"/>
    <w:rsid w:val="007B63E0"/>
    <w:rsid w:val="007B7D56"/>
    <w:rsid w:val="007C2F79"/>
    <w:rsid w:val="007C4704"/>
    <w:rsid w:val="007C5474"/>
    <w:rsid w:val="007C5F57"/>
    <w:rsid w:val="007C6952"/>
    <w:rsid w:val="007D24EC"/>
    <w:rsid w:val="007D2A0F"/>
    <w:rsid w:val="007D5374"/>
    <w:rsid w:val="007D68E7"/>
    <w:rsid w:val="007D7954"/>
    <w:rsid w:val="007E1CC9"/>
    <w:rsid w:val="007E2F31"/>
    <w:rsid w:val="007E341A"/>
    <w:rsid w:val="007E467F"/>
    <w:rsid w:val="007F187F"/>
    <w:rsid w:val="007F3BE3"/>
    <w:rsid w:val="007F4E81"/>
    <w:rsid w:val="007F7399"/>
    <w:rsid w:val="008012F7"/>
    <w:rsid w:val="008017DA"/>
    <w:rsid w:val="008034D2"/>
    <w:rsid w:val="00804F5A"/>
    <w:rsid w:val="008121C4"/>
    <w:rsid w:val="0081278F"/>
    <w:rsid w:val="008170C6"/>
    <w:rsid w:val="0082033C"/>
    <w:rsid w:val="00820E53"/>
    <w:rsid w:val="00821E37"/>
    <w:rsid w:val="008240B2"/>
    <w:rsid w:val="0082641C"/>
    <w:rsid w:val="0082712B"/>
    <w:rsid w:val="00831CCF"/>
    <w:rsid w:val="008325BF"/>
    <w:rsid w:val="008329E0"/>
    <w:rsid w:val="00832B2F"/>
    <w:rsid w:val="00832CF2"/>
    <w:rsid w:val="00832E63"/>
    <w:rsid w:val="0083439B"/>
    <w:rsid w:val="00835159"/>
    <w:rsid w:val="0083618C"/>
    <w:rsid w:val="008421F7"/>
    <w:rsid w:val="00846829"/>
    <w:rsid w:val="00847827"/>
    <w:rsid w:val="00852559"/>
    <w:rsid w:val="00852C69"/>
    <w:rsid w:val="008532C1"/>
    <w:rsid w:val="00856A87"/>
    <w:rsid w:val="008615CB"/>
    <w:rsid w:val="0086206D"/>
    <w:rsid w:val="008636C7"/>
    <w:rsid w:val="008649E2"/>
    <w:rsid w:val="00871088"/>
    <w:rsid w:val="0087189D"/>
    <w:rsid w:val="00871C19"/>
    <w:rsid w:val="00873700"/>
    <w:rsid w:val="00874E87"/>
    <w:rsid w:val="00876CC1"/>
    <w:rsid w:val="00876DD2"/>
    <w:rsid w:val="008771F5"/>
    <w:rsid w:val="00880150"/>
    <w:rsid w:val="00882389"/>
    <w:rsid w:val="00884179"/>
    <w:rsid w:val="008866F1"/>
    <w:rsid w:val="008870C1"/>
    <w:rsid w:val="00887DA8"/>
    <w:rsid w:val="00893A59"/>
    <w:rsid w:val="0089653E"/>
    <w:rsid w:val="00896E1B"/>
    <w:rsid w:val="00897DB2"/>
    <w:rsid w:val="008A4202"/>
    <w:rsid w:val="008A51D5"/>
    <w:rsid w:val="008A525D"/>
    <w:rsid w:val="008A5E1B"/>
    <w:rsid w:val="008B2E14"/>
    <w:rsid w:val="008B2EA0"/>
    <w:rsid w:val="008B60E5"/>
    <w:rsid w:val="008B7C04"/>
    <w:rsid w:val="008C0F33"/>
    <w:rsid w:val="008C3810"/>
    <w:rsid w:val="008C5409"/>
    <w:rsid w:val="008C6D07"/>
    <w:rsid w:val="008D0EB4"/>
    <w:rsid w:val="008D14B3"/>
    <w:rsid w:val="008D15CD"/>
    <w:rsid w:val="008D1D0F"/>
    <w:rsid w:val="008D743F"/>
    <w:rsid w:val="008E24BE"/>
    <w:rsid w:val="008E306D"/>
    <w:rsid w:val="008E33F6"/>
    <w:rsid w:val="008E3E69"/>
    <w:rsid w:val="008E4332"/>
    <w:rsid w:val="008E5D20"/>
    <w:rsid w:val="008E5D4C"/>
    <w:rsid w:val="008E7F9B"/>
    <w:rsid w:val="008F1812"/>
    <w:rsid w:val="008F18D5"/>
    <w:rsid w:val="008F604D"/>
    <w:rsid w:val="00900977"/>
    <w:rsid w:val="00900FF8"/>
    <w:rsid w:val="0090173F"/>
    <w:rsid w:val="00905FC3"/>
    <w:rsid w:val="00906CB4"/>
    <w:rsid w:val="00906E74"/>
    <w:rsid w:val="009074F1"/>
    <w:rsid w:val="00910F1C"/>
    <w:rsid w:val="0091104C"/>
    <w:rsid w:val="0091590F"/>
    <w:rsid w:val="00917036"/>
    <w:rsid w:val="00920265"/>
    <w:rsid w:val="009204CF"/>
    <w:rsid w:val="009204D9"/>
    <w:rsid w:val="00921529"/>
    <w:rsid w:val="009226AC"/>
    <w:rsid w:val="009240EA"/>
    <w:rsid w:val="009241E1"/>
    <w:rsid w:val="009262B1"/>
    <w:rsid w:val="00926718"/>
    <w:rsid w:val="00930E79"/>
    <w:rsid w:val="00931EAC"/>
    <w:rsid w:val="00934D8E"/>
    <w:rsid w:val="00935128"/>
    <w:rsid w:val="009375BF"/>
    <w:rsid w:val="00940DB9"/>
    <w:rsid w:val="00945F14"/>
    <w:rsid w:val="009464FB"/>
    <w:rsid w:val="0094764E"/>
    <w:rsid w:val="00947FA7"/>
    <w:rsid w:val="009509AF"/>
    <w:rsid w:val="00950B1F"/>
    <w:rsid w:val="0095191C"/>
    <w:rsid w:val="009552BD"/>
    <w:rsid w:val="0095673A"/>
    <w:rsid w:val="009573C5"/>
    <w:rsid w:val="0096388F"/>
    <w:rsid w:val="0096398E"/>
    <w:rsid w:val="00966A5E"/>
    <w:rsid w:val="00971DA9"/>
    <w:rsid w:val="00972E7D"/>
    <w:rsid w:val="00974491"/>
    <w:rsid w:val="00975023"/>
    <w:rsid w:val="0097653F"/>
    <w:rsid w:val="009767C8"/>
    <w:rsid w:val="009818A4"/>
    <w:rsid w:val="00982A9D"/>
    <w:rsid w:val="0098786D"/>
    <w:rsid w:val="00987E2D"/>
    <w:rsid w:val="009928EA"/>
    <w:rsid w:val="009946C1"/>
    <w:rsid w:val="00995095"/>
    <w:rsid w:val="009963E6"/>
    <w:rsid w:val="00997250"/>
    <w:rsid w:val="00997953"/>
    <w:rsid w:val="009A2C54"/>
    <w:rsid w:val="009A3773"/>
    <w:rsid w:val="009A4013"/>
    <w:rsid w:val="009A5848"/>
    <w:rsid w:val="009B000A"/>
    <w:rsid w:val="009B1049"/>
    <w:rsid w:val="009B1661"/>
    <w:rsid w:val="009B5D64"/>
    <w:rsid w:val="009B7472"/>
    <w:rsid w:val="009C0C15"/>
    <w:rsid w:val="009C12EC"/>
    <w:rsid w:val="009C59EE"/>
    <w:rsid w:val="009C625E"/>
    <w:rsid w:val="009D0AE0"/>
    <w:rsid w:val="009D20E5"/>
    <w:rsid w:val="009D28B8"/>
    <w:rsid w:val="009D2C0D"/>
    <w:rsid w:val="009D6A5E"/>
    <w:rsid w:val="009D6CBA"/>
    <w:rsid w:val="009E03A4"/>
    <w:rsid w:val="009E1F7A"/>
    <w:rsid w:val="009E6F36"/>
    <w:rsid w:val="009F08B5"/>
    <w:rsid w:val="009F125F"/>
    <w:rsid w:val="009F2333"/>
    <w:rsid w:val="009F27B8"/>
    <w:rsid w:val="009F3BB5"/>
    <w:rsid w:val="009F4237"/>
    <w:rsid w:val="009F5590"/>
    <w:rsid w:val="00A00B4C"/>
    <w:rsid w:val="00A02F9C"/>
    <w:rsid w:val="00A0530B"/>
    <w:rsid w:val="00A07843"/>
    <w:rsid w:val="00A12F05"/>
    <w:rsid w:val="00A14F55"/>
    <w:rsid w:val="00A206E2"/>
    <w:rsid w:val="00A20CF9"/>
    <w:rsid w:val="00A25C88"/>
    <w:rsid w:val="00A336FF"/>
    <w:rsid w:val="00A33EDB"/>
    <w:rsid w:val="00A3530C"/>
    <w:rsid w:val="00A43AEF"/>
    <w:rsid w:val="00A43D44"/>
    <w:rsid w:val="00A46355"/>
    <w:rsid w:val="00A46B8F"/>
    <w:rsid w:val="00A478D6"/>
    <w:rsid w:val="00A50F93"/>
    <w:rsid w:val="00A51774"/>
    <w:rsid w:val="00A520F2"/>
    <w:rsid w:val="00A522B7"/>
    <w:rsid w:val="00A5260D"/>
    <w:rsid w:val="00A53AC2"/>
    <w:rsid w:val="00A5615F"/>
    <w:rsid w:val="00A62811"/>
    <w:rsid w:val="00A62BEC"/>
    <w:rsid w:val="00A66F0E"/>
    <w:rsid w:val="00A7018C"/>
    <w:rsid w:val="00A71F60"/>
    <w:rsid w:val="00A72665"/>
    <w:rsid w:val="00A75AE3"/>
    <w:rsid w:val="00A842FD"/>
    <w:rsid w:val="00A8650C"/>
    <w:rsid w:val="00A90A6F"/>
    <w:rsid w:val="00A92421"/>
    <w:rsid w:val="00A92585"/>
    <w:rsid w:val="00A94980"/>
    <w:rsid w:val="00A95F75"/>
    <w:rsid w:val="00A96B08"/>
    <w:rsid w:val="00AB0F9D"/>
    <w:rsid w:val="00AB0FCC"/>
    <w:rsid w:val="00AB1AFC"/>
    <w:rsid w:val="00AB304D"/>
    <w:rsid w:val="00AB4187"/>
    <w:rsid w:val="00AB498B"/>
    <w:rsid w:val="00AB4F9D"/>
    <w:rsid w:val="00AB537F"/>
    <w:rsid w:val="00AB595C"/>
    <w:rsid w:val="00AB6AEB"/>
    <w:rsid w:val="00AB75CF"/>
    <w:rsid w:val="00AC3C4D"/>
    <w:rsid w:val="00AD21D3"/>
    <w:rsid w:val="00AD2A26"/>
    <w:rsid w:val="00AD4D3C"/>
    <w:rsid w:val="00AD5672"/>
    <w:rsid w:val="00AD7703"/>
    <w:rsid w:val="00AF0794"/>
    <w:rsid w:val="00AF2E29"/>
    <w:rsid w:val="00AF3123"/>
    <w:rsid w:val="00AF44CC"/>
    <w:rsid w:val="00AF4966"/>
    <w:rsid w:val="00AF712D"/>
    <w:rsid w:val="00B05344"/>
    <w:rsid w:val="00B067DD"/>
    <w:rsid w:val="00B10FEF"/>
    <w:rsid w:val="00B11374"/>
    <w:rsid w:val="00B120CF"/>
    <w:rsid w:val="00B12858"/>
    <w:rsid w:val="00B1463E"/>
    <w:rsid w:val="00B1474A"/>
    <w:rsid w:val="00B16B3F"/>
    <w:rsid w:val="00B23CDD"/>
    <w:rsid w:val="00B244B7"/>
    <w:rsid w:val="00B26676"/>
    <w:rsid w:val="00B26DB2"/>
    <w:rsid w:val="00B272A5"/>
    <w:rsid w:val="00B27EFB"/>
    <w:rsid w:val="00B334EC"/>
    <w:rsid w:val="00B343DF"/>
    <w:rsid w:val="00B428D8"/>
    <w:rsid w:val="00B43987"/>
    <w:rsid w:val="00B46AEE"/>
    <w:rsid w:val="00B46DCD"/>
    <w:rsid w:val="00B55F9D"/>
    <w:rsid w:val="00B603DB"/>
    <w:rsid w:val="00B604DB"/>
    <w:rsid w:val="00B6160A"/>
    <w:rsid w:val="00B64A76"/>
    <w:rsid w:val="00B66C10"/>
    <w:rsid w:val="00B674EE"/>
    <w:rsid w:val="00B67E6E"/>
    <w:rsid w:val="00B7203B"/>
    <w:rsid w:val="00B72560"/>
    <w:rsid w:val="00B729EF"/>
    <w:rsid w:val="00B743F3"/>
    <w:rsid w:val="00B76DFC"/>
    <w:rsid w:val="00B81374"/>
    <w:rsid w:val="00B815E4"/>
    <w:rsid w:val="00B82B8E"/>
    <w:rsid w:val="00B85B59"/>
    <w:rsid w:val="00B94BCA"/>
    <w:rsid w:val="00B950DA"/>
    <w:rsid w:val="00B9581C"/>
    <w:rsid w:val="00B9635A"/>
    <w:rsid w:val="00B9778D"/>
    <w:rsid w:val="00BA051D"/>
    <w:rsid w:val="00BA114C"/>
    <w:rsid w:val="00BA56DE"/>
    <w:rsid w:val="00BA576A"/>
    <w:rsid w:val="00BA5E30"/>
    <w:rsid w:val="00BA65D6"/>
    <w:rsid w:val="00BA6880"/>
    <w:rsid w:val="00BB0609"/>
    <w:rsid w:val="00BB0BC2"/>
    <w:rsid w:val="00BB4BA4"/>
    <w:rsid w:val="00BB7F22"/>
    <w:rsid w:val="00BC1B53"/>
    <w:rsid w:val="00BC448D"/>
    <w:rsid w:val="00BC7CF9"/>
    <w:rsid w:val="00BD0134"/>
    <w:rsid w:val="00BD0795"/>
    <w:rsid w:val="00BD24F8"/>
    <w:rsid w:val="00BD7D9D"/>
    <w:rsid w:val="00BE073E"/>
    <w:rsid w:val="00BE1FAB"/>
    <w:rsid w:val="00BE35C8"/>
    <w:rsid w:val="00BE3A2D"/>
    <w:rsid w:val="00BE593C"/>
    <w:rsid w:val="00BE65F2"/>
    <w:rsid w:val="00BF2D6A"/>
    <w:rsid w:val="00BF3E72"/>
    <w:rsid w:val="00C023D3"/>
    <w:rsid w:val="00C047E7"/>
    <w:rsid w:val="00C117F9"/>
    <w:rsid w:val="00C13243"/>
    <w:rsid w:val="00C16EB7"/>
    <w:rsid w:val="00C20CE9"/>
    <w:rsid w:val="00C216F6"/>
    <w:rsid w:val="00C23CB4"/>
    <w:rsid w:val="00C24E95"/>
    <w:rsid w:val="00C259BF"/>
    <w:rsid w:val="00C25C14"/>
    <w:rsid w:val="00C2723D"/>
    <w:rsid w:val="00C33370"/>
    <w:rsid w:val="00C33E88"/>
    <w:rsid w:val="00C36415"/>
    <w:rsid w:val="00C4134D"/>
    <w:rsid w:val="00C41591"/>
    <w:rsid w:val="00C41718"/>
    <w:rsid w:val="00C448C3"/>
    <w:rsid w:val="00C45087"/>
    <w:rsid w:val="00C4649E"/>
    <w:rsid w:val="00C4666A"/>
    <w:rsid w:val="00C474A2"/>
    <w:rsid w:val="00C4798E"/>
    <w:rsid w:val="00C50380"/>
    <w:rsid w:val="00C53047"/>
    <w:rsid w:val="00C563BB"/>
    <w:rsid w:val="00C56E8D"/>
    <w:rsid w:val="00C57BF0"/>
    <w:rsid w:val="00C57EA2"/>
    <w:rsid w:val="00C6042E"/>
    <w:rsid w:val="00C631E6"/>
    <w:rsid w:val="00C73B4C"/>
    <w:rsid w:val="00C75101"/>
    <w:rsid w:val="00C774BF"/>
    <w:rsid w:val="00C811E6"/>
    <w:rsid w:val="00C8711A"/>
    <w:rsid w:val="00C872F2"/>
    <w:rsid w:val="00C9096F"/>
    <w:rsid w:val="00C9358E"/>
    <w:rsid w:val="00C96199"/>
    <w:rsid w:val="00C969EA"/>
    <w:rsid w:val="00CA5476"/>
    <w:rsid w:val="00CA7D01"/>
    <w:rsid w:val="00CB2487"/>
    <w:rsid w:val="00CB6D20"/>
    <w:rsid w:val="00CC575C"/>
    <w:rsid w:val="00CC69ED"/>
    <w:rsid w:val="00CD4DBD"/>
    <w:rsid w:val="00CE1F72"/>
    <w:rsid w:val="00CE54AB"/>
    <w:rsid w:val="00CF090F"/>
    <w:rsid w:val="00CF0B2B"/>
    <w:rsid w:val="00CF0D3D"/>
    <w:rsid w:val="00CF2701"/>
    <w:rsid w:val="00CF2CA2"/>
    <w:rsid w:val="00D01236"/>
    <w:rsid w:val="00D0300A"/>
    <w:rsid w:val="00D0392E"/>
    <w:rsid w:val="00D06813"/>
    <w:rsid w:val="00D06A7F"/>
    <w:rsid w:val="00D07BC1"/>
    <w:rsid w:val="00D07C17"/>
    <w:rsid w:val="00D131B1"/>
    <w:rsid w:val="00D16A8F"/>
    <w:rsid w:val="00D17EEE"/>
    <w:rsid w:val="00D20516"/>
    <w:rsid w:val="00D228B1"/>
    <w:rsid w:val="00D24071"/>
    <w:rsid w:val="00D24285"/>
    <w:rsid w:val="00D26850"/>
    <w:rsid w:val="00D334BC"/>
    <w:rsid w:val="00D37A2D"/>
    <w:rsid w:val="00D41CCA"/>
    <w:rsid w:val="00D45FFA"/>
    <w:rsid w:val="00D47EA3"/>
    <w:rsid w:val="00D5387A"/>
    <w:rsid w:val="00D53EE3"/>
    <w:rsid w:val="00D54427"/>
    <w:rsid w:val="00D54672"/>
    <w:rsid w:val="00D555BB"/>
    <w:rsid w:val="00D60F74"/>
    <w:rsid w:val="00D614EC"/>
    <w:rsid w:val="00D620CF"/>
    <w:rsid w:val="00D6384E"/>
    <w:rsid w:val="00D64C92"/>
    <w:rsid w:val="00D66293"/>
    <w:rsid w:val="00D67FAD"/>
    <w:rsid w:val="00D72E78"/>
    <w:rsid w:val="00D73B6C"/>
    <w:rsid w:val="00D73CE5"/>
    <w:rsid w:val="00D73D74"/>
    <w:rsid w:val="00D758EE"/>
    <w:rsid w:val="00D75CA5"/>
    <w:rsid w:val="00D76ED2"/>
    <w:rsid w:val="00D77771"/>
    <w:rsid w:val="00D80034"/>
    <w:rsid w:val="00D80B3B"/>
    <w:rsid w:val="00D82310"/>
    <w:rsid w:val="00D8353D"/>
    <w:rsid w:val="00D83962"/>
    <w:rsid w:val="00D84421"/>
    <w:rsid w:val="00D85EAE"/>
    <w:rsid w:val="00D85F2B"/>
    <w:rsid w:val="00D91E30"/>
    <w:rsid w:val="00D9204A"/>
    <w:rsid w:val="00D92D63"/>
    <w:rsid w:val="00D9453A"/>
    <w:rsid w:val="00D961D6"/>
    <w:rsid w:val="00D97222"/>
    <w:rsid w:val="00D9762E"/>
    <w:rsid w:val="00D976B8"/>
    <w:rsid w:val="00DA00AD"/>
    <w:rsid w:val="00DA17C5"/>
    <w:rsid w:val="00DA25F8"/>
    <w:rsid w:val="00DA34E0"/>
    <w:rsid w:val="00DA4347"/>
    <w:rsid w:val="00DA47A3"/>
    <w:rsid w:val="00DA51F8"/>
    <w:rsid w:val="00DA5413"/>
    <w:rsid w:val="00DB79AF"/>
    <w:rsid w:val="00DC15B8"/>
    <w:rsid w:val="00DC288E"/>
    <w:rsid w:val="00DC4A51"/>
    <w:rsid w:val="00DC57C1"/>
    <w:rsid w:val="00DC626B"/>
    <w:rsid w:val="00DD0E8B"/>
    <w:rsid w:val="00DD1EE7"/>
    <w:rsid w:val="00DD2173"/>
    <w:rsid w:val="00DD250E"/>
    <w:rsid w:val="00DD49F1"/>
    <w:rsid w:val="00DD4ADE"/>
    <w:rsid w:val="00DD768C"/>
    <w:rsid w:val="00DE0BCF"/>
    <w:rsid w:val="00DE38DD"/>
    <w:rsid w:val="00DE40A4"/>
    <w:rsid w:val="00DE4A94"/>
    <w:rsid w:val="00DE56A1"/>
    <w:rsid w:val="00DE71E8"/>
    <w:rsid w:val="00DF0798"/>
    <w:rsid w:val="00DF4710"/>
    <w:rsid w:val="00DF7570"/>
    <w:rsid w:val="00DF797E"/>
    <w:rsid w:val="00E041C7"/>
    <w:rsid w:val="00E05B14"/>
    <w:rsid w:val="00E0670F"/>
    <w:rsid w:val="00E06F84"/>
    <w:rsid w:val="00E12EA0"/>
    <w:rsid w:val="00E12F0F"/>
    <w:rsid w:val="00E13EB8"/>
    <w:rsid w:val="00E13F34"/>
    <w:rsid w:val="00E1720D"/>
    <w:rsid w:val="00E204F5"/>
    <w:rsid w:val="00E245EB"/>
    <w:rsid w:val="00E26971"/>
    <w:rsid w:val="00E31D82"/>
    <w:rsid w:val="00E33346"/>
    <w:rsid w:val="00E36F72"/>
    <w:rsid w:val="00E426D4"/>
    <w:rsid w:val="00E44185"/>
    <w:rsid w:val="00E451E3"/>
    <w:rsid w:val="00E460A6"/>
    <w:rsid w:val="00E47C43"/>
    <w:rsid w:val="00E521BE"/>
    <w:rsid w:val="00E52ED9"/>
    <w:rsid w:val="00E556ED"/>
    <w:rsid w:val="00E570BE"/>
    <w:rsid w:val="00E61A11"/>
    <w:rsid w:val="00E625BC"/>
    <w:rsid w:val="00E62CE1"/>
    <w:rsid w:val="00E66956"/>
    <w:rsid w:val="00E67B14"/>
    <w:rsid w:val="00E70A09"/>
    <w:rsid w:val="00E73180"/>
    <w:rsid w:val="00E73642"/>
    <w:rsid w:val="00E82C16"/>
    <w:rsid w:val="00E83EB9"/>
    <w:rsid w:val="00E86A80"/>
    <w:rsid w:val="00E86CF4"/>
    <w:rsid w:val="00E8702E"/>
    <w:rsid w:val="00E93B55"/>
    <w:rsid w:val="00E951E1"/>
    <w:rsid w:val="00E96F32"/>
    <w:rsid w:val="00EA3750"/>
    <w:rsid w:val="00EA3B02"/>
    <w:rsid w:val="00EA5ECA"/>
    <w:rsid w:val="00EA7B4F"/>
    <w:rsid w:val="00EB22FB"/>
    <w:rsid w:val="00EB2E2C"/>
    <w:rsid w:val="00EB5DC6"/>
    <w:rsid w:val="00EB6960"/>
    <w:rsid w:val="00EC33F5"/>
    <w:rsid w:val="00ED4F59"/>
    <w:rsid w:val="00ED5FF6"/>
    <w:rsid w:val="00ED7DBB"/>
    <w:rsid w:val="00ED7E3C"/>
    <w:rsid w:val="00EE00D6"/>
    <w:rsid w:val="00EE1DCB"/>
    <w:rsid w:val="00EE2E96"/>
    <w:rsid w:val="00EE5E56"/>
    <w:rsid w:val="00EE5E65"/>
    <w:rsid w:val="00EE666B"/>
    <w:rsid w:val="00EE6CB5"/>
    <w:rsid w:val="00EE7C93"/>
    <w:rsid w:val="00EE7E62"/>
    <w:rsid w:val="00EF1AA7"/>
    <w:rsid w:val="00EF6319"/>
    <w:rsid w:val="00EF7F99"/>
    <w:rsid w:val="00F0338C"/>
    <w:rsid w:val="00F04C24"/>
    <w:rsid w:val="00F06D32"/>
    <w:rsid w:val="00F103C4"/>
    <w:rsid w:val="00F104E7"/>
    <w:rsid w:val="00F10533"/>
    <w:rsid w:val="00F15EAF"/>
    <w:rsid w:val="00F20FF6"/>
    <w:rsid w:val="00F23394"/>
    <w:rsid w:val="00F2361D"/>
    <w:rsid w:val="00F23C01"/>
    <w:rsid w:val="00F240C7"/>
    <w:rsid w:val="00F24BC1"/>
    <w:rsid w:val="00F26758"/>
    <w:rsid w:val="00F27BCD"/>
    <w:rsid w:val="00F30C72"/>
    <w:rsid w:val="00F3466F"/>
    <w:rsid w:val="00F35203"/>
    <w:rsid w:val="00F36AF7"/>
    <w:rsid w:val="00F4232B"/>
    <w:rsid w:val="00F4288D"/>
    <w:rsid w:val="00F45D35"/>
    <w:rsid w:val="00F51CB0"/>
    <w:rsid w:val="00F520F8"/>
    <w:rsid w:val="00F532E1"/>
    <w:rsid w:val="00F55881"/>
    <w:rsid w:val="00F55C8E"/>
    <w:rsid w:val="00F572BE"/>
    <w:rsid w:val="00F60197"/>
    <w:rsid w:val="00F65A62"/>
    <w:rsid w:val="00F66E03"/>
    <w:rsid w:val="00F67014"/>
    <w:rsid w:val="00F716F0"/>
    <w:rsid w:val="00F71D40"/>
    <w:rsid w:val="00F73272"/>
    <w:rsid w:val="00F76EC7"/>
    <w:rsid w:val="00F8058A"/>
    <w:rsid w:val="00F81A08"/>
    <w:rsid w:val="00F81E59"/>
    <w:rsid w:val="00F82466"/>
    <w:rsid w:val="00F8740A"/>
    <w:rsid w:val="00F91902"/>
    <w:rsid w:val="00F92CB2"/>
    <w:rsid w:val="00F94DB4"/>
    <w:rsid w:val="00F95A91"/>
    <w:rsid w:val="00FA4A71"/>
    <w:rsid w:val="00FA547B"/>
    <w:rsid w:val="00FB4253"/>
    <w:rsid w:val="00FB5D8D"/>
    <w:rsid w:val="00FB6C90"/>
    <w:rsid w:val="00FC3203"/>
    <w:rsid w:val="00FC45E3"/>
    <w:rsid w:val="00FD0EAE"/>
    <w:rsid w:val="00FD0ECA"/>
    <w:rsid w:val="00FD321D"/>
    <w:rsid w:val="00FD3C29"/>
    <w:rsid w:val="00FE1481"/>
    <w:rsid w:val="00FE1D05"/>
    <w:rsid w:val="00FE3331"/>
    <w:rsid w:val="00FE4946"/>
    <w:rsid w:val="00FE62B7"/>
    <w:rsid w:val="00FF27FA"/>
    <w:rsid w:val="00FF2EB1"/>
    <w:rsid w:val="00FF3BD8"/>
    <w:rsid w:val="00FF650F"/>
    <w:rsid w:val="00FF66A9"/>
    <w:rsid w:val="00FF7925"/>
    <w:rsid w:val="00FF7A4A"/>
    <w:rsid w:val="347402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3C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C59EE"/>
  </w:style>
  <w:style w:type="paragraph" w:styleId="Heading1">
    <w:name w:val="heading 1"/>
    <w:basedOn w:val="Normal"/>
    <w:next w:val="Normal"/>
    <w:link w:val="Heading1Char"/>
    <w:uiPriority w:val="9"/>
    <w:qFormat/>
    <w:rsid w:val="009C59E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C59E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C59E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9C59EE"/>
    <w:pPr>
      <w:pBdr>
        <w:bottom w:val="dotted" w:sz="4" w:space="1" w:color="943634" w:themeColor="accent2" w:themeShade="BF"/>
      </w:pBdr>
      <w:spacing w:before="240" w:after="120"/>
      <w:outlineLvl w:val="3"/>
    </w:pPr>
    <w:rPr>
      <w:caps/>
      <w:color w:val="622423" w:themeColor="accent2" w:themeShade="7F"/>
      <w:spacing w:val="10"/>
    </w:rPr>
  </w:style>
  <w:style w:type="paragraph" w:styleId="Heading5">
    <w:name w:val="heading 5"/>
    <w:aliases w:val="Heading (table) 5"/>
    <w:basedOn w:val="Normal"/>
    <w:next w:val="Normal"/>
    <w:link w:val="Heading5Char"/>
    <w:uiPriority w:val="9"/>
    <w:unhideWhenUsed/>
    <w:qFormat/>
    <w:rsid w:val="009C59E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9C59E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59E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9C59EE"/>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9C59E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uiPriority w:val="99"/>
    <w:semiHidden/>
    <w:rsid w:val="00CB6D20"/>
    <w:rPr>
      <w:sz w:val="16"/>
      <w:szCs w:val="16"/>
    </w:rPr>
  </w:style>
  <w:style w:type="paragraph" w:styleId="CommentText">
    <w:name w:val="annotation text"/>
    <w:basedOn w:val="Normal"/>
    <w:link w:val="CommentTextChar"/>
    <w:uiPriority w:val="99"/>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uiPriority w:val="9"/>
    <w:rsid w:val="009C59EE"/>
    <w:rPr>
      <w:caps/>
      <w:color w:val="622423" w:themeColor="accent2" w:themeShade="7F"/>
      <w:spacing w:val="10"/>
    </w:rPr>
  </w:style>
  <w:style w:type="character" w:customStyle="1" w:styleId="Heading6Char">
    <w:name w:val="Heading 6 Char"/>
    <w:basedOn w:val="DefaultParagraphFont"/>
    <w:link w:val="Heading6"/>
    <w:uiPriority w:val="9"/>
    <w:rsid w:val="009C59EE"/>
    <w:rPr>
      <w:caps/>
      <w:color w:val="943634" w:themeColor="accent2" w:themeShade="BF"/>
      <w:spacing w:val="10"/>
    </w:rPr>
  </w:style>
  <w:style w:type="character" w:customStyle="1" w:styleId="Heading5Char">
    <w:name w:val="Heading 5 Char"/>
    <w:aliases w:val="Heading (table) 5 Char"/>
    <w:basedOn w:val="DefaultParagraphFont"/>
    <w:link w:val="Heading5"/>
    <w:uiPriority w:val="9"/>
    <w:rsid w:val="009C59EE"/>
    <w:rPr>
      <w:caps/>
      <w:color w:val="622423" w:themeColor="accent2" w:themeShade="7F"/>
      <w:spacing w:val="10"/>
    </w:rPr>
  </w:style>
  <w:style w:type="character" w:customStyle="1" w:styleId="Heading1Char">
    <w:name w:val="Heading 1 Char"/>
    <w:basedOn w:val="DefaultParagraphFont"/>
    <w:link w:val="Heading1"/>
    <w:uiPriority w:val="9"/>
    <w:rsid w:val="009C59EE"/>
    <w:rPr>
      <w:caps/>
      <w:color w:val="632423" w:themeColor="accent2" w:themeShade="80"/>
      <w:spacing w:val="20"/>
      <w:sz w:val="28"/>
      <w:szCs w:val="28"/>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Normal"/>
    <w:next w:val="Normal"/>
    <w:link w:val="TitleChar"/>
    <w:uiPriority w:val="10"/>
    <w:qFormat/>
    <w:rsid w:val="009C59E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customStyle="1" w:styleId="Companyname0">
    <w:name w:val="[Company name]"/>
    <w:basedOn w:val="Normal"/>
    <w:rsid w:val="00CB6D20"/>
    <w:rPr>
      <w:b/>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F520F8"/>
    <w:rPr>
      <w:color w:val="0000FF"/>
      <w:u w:val="single"/>
    </w:rPr>
  </w:style>
  <w:style w:type="paragraph" w:styleId="ListParagraph">
    <w:name w:val="List Paragraph"/>
    <w:basedOn w:val="Normal"/>
    <w:uiPriority w:val="34"/>
    <w:qFormat/>
    <w:rsid w:val="009C59EE"/>
    <w:pPr>
      <w:ind w:left="720"/>
      <w:contextualSpacing/>
    </w:pPr>
  </w:style>
  <w:style w:type="character" w:customStyle="1" w:styleId="undefined">
    <w:name w:val="undefined"/>
    <w:basedOn w:val="DefaultParagraphFont"/>
    <w:rsid w:val="006F0331"/>
  </w:style>
  <w:style w:type="character" w:customStyle="1" w:styleId="object">
    <w:name w:val="object"/>
    <w:basedOn w:val="DefaultParagraphFont"/>
    <w:rsid w:val="006F0331"/>
  </w:style>
  <w:style w:type="character" w:customStyle="1" w:styleId="CommentTextChar">
    <w:name w:val="Comment Text Char"/>
    <w:basedOn w:val="DefaultParagraphFont"/>
    <w:link w:val="CommentText"/>
    <w:uiPriority w:val="99"/>
    <w:semiHidden/>
    <w:rsid w:val="009F5590"/>
    <w:rPr>
      <w:rFonts w:ascii="Arial" w:eastAsia="Times New Roman" w:hAnsi="Arial"/>
      <w:szCs w:val="20"/>
    </w:rPr>
  </w:style>
  <w:style w:type="table" w:styleId="TableGrid">
    <w:name w:val="Table Grid"/>
    <w:basedOn w:val="TableNormal"/>
    <w:rsid w:val="00F60197"/>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2">
    <w:name w:val="Colorful List - Accent 12"/>
    <w:basedOn w:val="Normal"/>
    <w:uiPriority w:val="99"/>
    <w:rsid w:val="00C9096F"/>
    <w:pPr>
      <w:ind w:left="720"/>
      <w:contextualSpacing/>
      <w:jc w:val="center"/>
    </w:pPr>
    <w:rPr>
      <w:rFonts w:ascii="Calibri" w:hAnsi="Calibri"/>
    </w:rPr>
  </w:style>
  <w:style w:type="table" w:styleId="PlainTable3">
    <w:name w:val="Plain Table 3"/>
    <w:basedOn w:val="TableNormal"/>
    <w:uiPriority w:val="43"/>
    <w:rsid w:val="0006561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56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06561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4">
    <w:name w:val="Grid Table 3 Accent 4"/>
    <w:basedOn w:val="TableNormal"/>
    <w:uiPriority w:val="48"/>
    <w:rsid w:val="0006561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rsid w:val="000656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6">
    <w:name w:val="Grid Table 1 Light Accent 6"/>
    <w:basedOn w:val="TableNormal"/>
    <w:uiPriority w:val="46"/>
    <w:rsid w:val="0006561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65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656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656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semiHidden/>
    <w:rsid w:val="00C13243"/>
    <w:rPr>
      <w:rFonts w:ascii="Arial" w:eastAsia="Times New Roman" w:hAnsi="Arial"/>
    </w:rPr>
  </w:style>
  <w:style w:type="paragraph" w:customStyle="1" w:styleId="Normal1">
    <w:name w:val="Normal1"/>
    <w:rsid w:val="00A94980"/>
    <w:rPr>
      <w:rFonts w:ascii="Arial" w:eastAsia="Arial" w:hAnsi="Arial" w:cs="Arial"/>
      <w:color w:val="000000"/>
    </w:rPr>
  </w:style>
  <w:style w:type="character" w:customStyle="1" w:styleId="author-189917976">
    <w:name w:val="author-189917976"/>
    <w:basedOn w:val="DefaultParagraphFont"/>
    <w:rsid w:val="00A94980"/>
  </w:style>
  <w:style w:type="paragraph" w:styleId="FootnoteText">
    <w:name w:val="footnote text"/>
    <w:basedOn w:val="Normal"/>
    <w:link w:val="FootnoteTextChar"/>
    <w:semiHidden/>
    <w:unhideWhenUsed/>
    <w:rsid w:val="001318A1"/>
    <w:rPr>
      <w:sz w:val="20"/>
      <w:szCs w:val="20"/>
    </w:rPr>
  </w:style>
  <w:style w:type="character" w:customStyle="1" w:styleId="FootnoteTextChar">
    <w:name w:val="Footnote Text Char"/>
    <w:basedOn w:val="DefaultParagraphFont"/>
    <w:link w:val="FootnoteText"/>
    <w:semiHidden/>
    <w:rsid w:val="001318A1"/>
    <w:rPr>
      <w:rFonts w:ascii="Arial" w:eastAsia="Times New Roman" w:hAnsi="Arial"/>
      <w:sz w:val="20"/>
      <w:szCs w:val="20"/>
    </w:rPr>
  </w:style>
  <w:style w:type="character" w:styleId="FootnoteReference">
    <w:name w:val="footnote reference"/>
    <w:basedOn w:val="DefaultParagraphFont"/>
    <w:semiHidden/>
    <w:unhideWhenUsed/>
    <w:rsid w:val="001318A1"/>
    <w:rPr>
      <w:vertAlign w:val="superscript"/>
    </w:rPr>
  </w:style>
  <w:style w:type="character" w:customStyle="1" w:styleId="UnresolvedMention1">
    <w:name w:val="Unresolved Mention1"/>
    <w:basedOn w:val="DefaultParagraphFont"/>
    <w:rsid w:val="001318A1"/>
    <w:rPr>
      <w:color w:val="605E5C"/>
      <w:shd w:val="clear" w:color="auto" w:fill="E1DFDD"/>
    </w:rPr>
  </w:style>
  <w:style w:type="table" w:styleId="GridTable3-Accent1">
    <w:name w:val="Grid Table 3 Accent 1"/>
    <w:basedOn w:val="TableNormal"/>
    <w:uiPriority w:val="48"/>
    <w:rsid w:val="003D2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3">
    <w:name w:val="Grid Table 5 Dark Accent 3"/>
    <w:basedOn w:val="TableNormal"/>
    <w:uiPriority w:val="50"/>
    <w:rsid w:val="006600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6600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5">
    <w:name w:val="Grid Table 3 Accent 5"/>
    <w:basedOn w:val="TableNormal"/>
    <w:uiPriority w:val="48"/>
    <w:rsid w:val="006600A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7Colorful-Accent6">
    <w:name w:val="List Table 7 Colorful Accent 6"/>
    <w:basedOn w:val="TableNormal"/>
    <w:uiPriority w:val="52"/>
    <w:rsid w:val="006600A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00A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00A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6600A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2Char">
    <w:name w:val="Heading 2 Char"/>
    <w:basedOn w:val="DefaultParagraphFont"/>
    <w:link w:val="Heading2"/>
    <w:uiPriority w:val="9"/>
    <w:rsid w:val="009C59E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C59EE"/>
    <w:rPr>
      <w:caps/>
      <w:color w:val="622423" w:themeColor="accent2" w:themeShade="7F"/>
      <w:sz w:val="24"/>
      <w:szCs w:val="24"/>
    </w:rPr>
  </w:style>
  <w:style w:type="character" w:customStyle="1" w:styleId="Heading7Char">
    <w:name w:val="Heading 7 Char"/>
    <w:basedOn w:val="DefaultParagraphFont"/>
    <w:link w:val="Heading7"/>
    <w:uiPriority w:val="9"/>
    <w:semiHidden/>
    <w:rsid w:val="009C59EE"/>
    <w:rPr>
      <w:i/>
      <w:iCs/>
      <w:caps/>
      <w:color w:val="943634" w:themeColor="accent2" w:themeShade="BF"/>
      <w:spacing w:val="10"/>
    </w:rPr>
  </w:style>
  <w:style w:type="character" w:customStyle="1" w:styleId="Heading8Char">
    <w:name w:val="Heading 8 Char"/>
    <w:basedOn w:val="DefaultParagraphFont"/>
    <w:link w:val="Heading8"/>
    <w:uiPriority w:val="9"/>
    <w:rsid w:val="009C59EE"/>
    <w:rPr>
      <w:caps/>
      <w:spacing w:val="10"/>
      <w:sz w:val="20"/>
      <w:szCs w:val="20"/>
    </w:rPr>
  </w:style>
  <w:style w:type="character" w:customStyle="1" w:styleId="Heading9Char">
    <w:name w:val="Heading 9 Char"/>
    <w:basedOn w:val="DefaultParagraphFont"/>
    <w:link w:val="Heading9"/>
    <w:uiPriority w:val="9"/>
    <w:rsid w:val="009C59EE"/>
    <w:rPr>
      <w:i/>
      <w:iCs/>
      <w:caps/>
      <w:spacing w:val="10"/>
      <w:sz w:val="20"/>
      <w:szCs w:val="20"/>
    </w:rPr>
  </w:style>
  <w:style w:type="paragraph" w:styleId="Caption">
    <w:name w:val="caption"/>
    <w:basedOn w:val="Normal"/>
    <w:next w:val="Normal"/>
    <w:uiPriority w:val="35"/>
    <w:semiHidden/>
    <w:unhideWhenUsed/>
    <w:qFormat/>
    <w:rsid w:val="009C59EE"/>
    <w:rPr>
      <w:caps/>
      <w:spacing w:val="10"/>
      <w:sz w:val="18"/>
      <w:szCs w:val="18"/>
    </w:rPr>
  </w:style>
  <w:style w:type="character" w:customStyle="1" w:styleId="TitleChar">
    <w:name w:val="Title Char"/>
    <w:basedOn w:val="DefaultParagraphFont"/>
    <w:link w:val="Title"/>
    <w:uiPriority w:val="10"/>
    <w:rsid w:val="009C59EE"/>
    <w:rPr>
      <w:caps/>
      <w:color w:val="632423" w:themeColor="accent2" w:themeShade="80"/>
      <w:spacing w:val="50"/>
      <w:sz w:val="44"/>
      <w:szCs w:val="44"/>
    </w:rPr>
  </w:style>
  <w:style w:type="paragraph" w:styleId="Subtitle">
    <w:name w:val="Subtitle"/>
    <w:basedOn w:val="Normal"/>
    <w:next w:val="Normal"/>
    <w:link w:val="SubtitleChar"/>
    <w:uiPriority w:val="11"/>
    <w:qFormat/>
    <w:rsid w:val="009C59E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59EE"/>
    <w:rPr>
      <w:caps/>
      <w:spacing w:val="20"/>
      <w:sz w:val="18"/>
      <w:szCs w:val="18"/>
    </w:rPr>
  </w:style>
  <w:style w:type="character" w:styleId="Strong">
    <w:name w:val="Strong"/>
    <w:uiPriority w:val="22"/>
    <w:qFormat/>
    <w:rsid w:val="009C59EE"/>
    <w:rPr>
      <w:b/>
      <w:bCs/>
      <w:color w:val="943634" w:themeColor="accent2" w:themeShade="BF"/>
      <w:spacing w:val="5"/>
    </w:rPr>
  </w:style>
  <w:style w:type="character" w:styleId="Emphasis">
    <w:name w:val="Emphasis"/>
    <w:uiPriority w:val="20"/>
    <w:qFormat/>
    <w:rsid w:val="009C59EE"/>
    <w:rPr>
      <w:caps/>
      <w:spacing w:val="5"/>
      <w:sz w:val="20"/>
      <w:szCs w:val="20"/>
    </w:rPr>
  </w:style>
  <w:style w:type="paragraph" w:styleId="NoSpacing">
    <w:name w:val="No Spacing"/>
    <w:basedOn w:val="Normal"/>
    <w:link w:val="NoSpacingChar"/>
    <w:uiPriority w:val="1"/>
    <w:qFormat/>
    <w:rsid w:val="009C59EE"/>
    <w:pPr>
      <w:spacing w:after="0" w:line="240" w:lineRule="auto"/>
    </w:pPr>
  </w:style>
  <w:style w:type="paragraph" w:styleId="Quote">
    <w:name w:val="Quote"/>
    <w:basedOn w:val="Normal"/>
    <w:next w:val="Normal"/>
    <w:link w:val="QuoteChar"/>
    <w:uiPriority w:val="29"/>
    <w:qFormat/>
    <w:rsid w:val="009C59EE"/>
    <w:rPr>
      <w:i/>
      <w:iCs/>
    </w:rPr>
  </w:style>
  <w:style w:type="character" w:customStyle="1" w:styleId="QuoteChar">
    <w:name w:val="Quote Char"/>
    <w:basedOn w:val="DefaultParagraphFont"/>
    <w:link w:val="Quote"/>
    <w:uiPriority w:val="29"/>
    <w:rsid w:val="009C59EE"/>
    <w:rPr>
      <w:i/>
      <w:iCs/>
    </w:rPr>
  </w:style>
  <w:style w:type="paragraph" w:styleId="IntenseQuote">
    <w:name w:val="Intense Quote"/>
    <w:basedOn w:val="Normal"/>
    <w:next w:val="Normal"/>
    <w:link w:val="IntenseQuoteChar"/>
    <w:uiPriority w:val="30"/>
    <w:qFormat/>
    <w:rsid w:val="009C59E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59EE"/>
    <w:rPr>
      <w:caps/>
      <w:color w:val="622423" w:themeColor="accent2" w:themeShade="7F"/>
      <w:spacing w:val="5"/>
      <w:sz w:val="20"/>
      <w:szCs w:val="20"/>
    </w:rPr>
  </w:style>
  <w:style w:type="character" w:styleId="SubtleEmphasis">
    <w:name w:val="Subtle Emphasis"/>
    <w:uiPriority w:val="19"/>
    <w:qFormat/>
    <w:rsid w:val="009C59EE"/>
    <w:rPr>
      <w:i/>
      <w:iCs/>
    </w:rPr>
  </w:style>
  <w:style w:type="character" w:styleId="IntenseEmphasis">
    <w:name w:val="Intense Emphasis"/>
    <w:uiPriority w:val="21"/>
    <w:qFormat/>
    <w:rsid w:val="009C59EE"/>
    <w:rPr>
      <w:i/>
      <w:iCs/>
      <w:caps/>
      <w:spacing w:val="10"/>
      <w:sz w:val="20"/>
      <w:szCs w:val="20"/>
    </w:rPr>
  </w:style>
  <w:style w:type="character" w:styleId="SubtleReference">
    <w:name w:val="Subtle Reference"/>
    <w:basedOn w:val="DefaultParagraphFont"/>
    <w:uiPriority w:val="31"/>
    <w:qFormat/>
    <w:rsid w:val="009C59E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59E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59E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59EE"/>
    <w:pPr>
      <w:outlineLvl w:val="9"/>
    </w:pPr>
  </w:style>
  <w:style w:type="character" w:customStyle="1" w:styleId="NoSpacingChar">
    <w:name w:val="No Spacing Char"/>
    <w:basedOn w:val="DefaultParagraphFont"/>
    <w:link w:val="NoSpacing"/>
    <w:uiPriority w:val="1"/>
    <w:rsid w:val="009C59EE"/>
  </w:style>
  <w:style w:type="character" w:styleId="UnresolvedMention">
    <w:name w:val="Unresolved Mention"/>
    <w:basedOn w:val="DefaultParagraphFont"/>
    <w:rsid w:val="007A24A1"/>
    <w:rPr>
      <w:color w:val="605E5C"/>
      <w:shd w:val="clear" w:color="auto" w:fill="E1DFDD"/>
    </w:rPr>
  </w:style>
  <w:style w:type="paragraph" w:customStyle="1" w:styleId="body">
    <w:name w:val="body"/>
    <w:aliases w:val="Body Text1,b,Body text"/>
    <w:rsid w:val="00132757"/>
    <w:pPr>
      <w:autoSpaceDE w:val="0"/>
      <w:autoSpaceDN w:val="0"/>
      <w:adjustRightInd w:val="0"/>
      <w:spacing w:after="100" w:line="340" w:lineRule="atLeast"/>
      <w:ind w:left="720"/>
      <w:textAlignment w:val="center"/>
    </w:pPr>
    <w:rPr>
      <w:rFonts w:ascii="Constantia" w:eastAsia="Times New Roman" w:hAnsi="Constanti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986">
      <w:bodyDiv w:val="1"/>
      <w:marLeft w:val="0"/>
      <w:marRight w:val="0"/>
      <w:marTop w:val="0"/>
      <w:marBottom w:val="0"/>
      <w:divBdr>
        <w:top w:val="none" w:sz="0" w:space="0" w:color="auto"/>
        <w:left w:val="none" w:sz="0" w:space="0" w:color="auto"/>
        <w:bottom w:val="none" w:sz="0" w:space="0" w:color="auto"/>
        <w:right w:val="none" w:sz="0" w:space="0" w:color="auto"/>
      </w:divBdr>
    </w:div>
    <w:div w:id="137915596">
      <w:bodyDiv w:val="1"/>
      <w:marLeft w:val="0"/>
      <w:marRight w:val="0"/>
      <w:marTop w:val="0"/>
      <w:marBottom w:val="0"/>
      <w:divBdr>
        <w:top w:val="none" w:sz="0" w:space="0" w:color="auto"/>
        <w:left w:val="none" w:sz="0" w:space="0" w:color="auto"/>
        <w:bottom w:val="none" w:sz="0" w:space="0" w:color="auto"/>
        <w:right w:val="none" w:sz="0" w:space="0" w:color="auto"/>
      </w:divBdr>
    </w:div>
    <w:div w:id="263075556">
      <w:bodyDiv w:val="1"/>
      <w:marLeft w:val="0"/>
      <w:marRight w:val="0"/>
      <w:marTop w:val="0"/>
      <w:marBottom w:val="0"/>
      <w:divBdr>
        <w:top w:val="none" w:sz="0" w:space="0" w:color="auto"/>
        <w:left w:val="none" w:sz="0" w:space="0" w:color="auto"/>
        <w:bottom w:val="none" w:sz="0" w:space="0" w:color="auto"/>
        <w:right w:val="none" w:sz="0" w:space="0" w:color="auto"/>
      </w:divBdr>
      <w:divsChild>
        <w:div w:id="289091604">
          <w:marLeft w:val="0"/>
          <w:marRight w:val="0"/>
          <w:marTop w:val="0"/>
          <w:marBottom w:val="0"/>
          <w:divBdr>
            <w:top w:val="none" w:sz="0" w:space="0" w:color="auto"/>
            <w:left w:val="none" w:sz="0" w:space="0" w:color="auto"/>
            <w:bottom w:val="none" w:sz="0" w:space="0" w:color="auto"/>
            <w:right w:val="none" w:sz="0" w:space="0" w:color="auto"/>
          </w:divBdr>
        </w:div>
        <w:div w:id="18506308">
          <w:marLeft w:val="0"/>
          <w:marRight w:val="0"/>
          <w:marTop w:val="0"/>
          <w:marBottom w:val="0"/>
          <w:divBdr>
            <w:top w:val="none" w:sz="0" w:space="0" w:color="auto"/>
            <w:left w:val="none" w:sz="0" w:space="0" w:color="auto"/>
            <w:bottom w:val="none" w:sz="0" w:space="0" w:color="auto"/>
            <w:right w:val="none" w:sz="0" w:space="0" w:color="auto"/>
          </w:divBdr>
        </w:div>
        <w:div w:id="1881628624">
          <w:marLeft w:val="0"/>
          <w:marRight w:val="0"/>
          <w:marTop w:val="0"/>
          <w:marBottom w:val="0"/>
          <w:divBdr>
            <w:top w:val="none" w:sz="0" w:space="0" w:color="auto"/>
            <w:left w:val="none" w:sz="0" w:space="0" w:color="auto"/>
            <w:bottom w:val="none" w:sz="0" w:space="0" w:color="auto"/>
            <w:right w:val="none" w:sz="0" w:space="0" w:color="auto"/>
          </w:divBdr>
        </w:div>
        <w:div w:id="1448618901">
          <w:marLeft w:val="0"/>
          <w:marRight w:val="0"/>
          <w:marTop w:val="0"/>
          <w:marBottom w:val="0"/>
          <w:divBdr>
            <w:top w:val="none" w:sz="0" w:space="0" w:color="auto"/>
            <w:left w:val="none" w:sz="0" w:space="0" w:color="auto"/>
            <w:bottom w:val="none" w:sz="0" w:space="0" w:color="auto"/>
            <w:right w:val="none" w:sz="0" w:space="0" w:color="auto"/>
          </w:divBdr>
        </w:div>
      </w:divsChild>
    </w:div>
    <w:div w:id="310714290">
      <w:bodyDiv w:val="1"/>
      <w:marLeft w:val="0"/>
      <w:marRight w:val="0"/>
      <w:marTop w:val="0"/>
      <w:marBottom w:val="0"/>
      <w:divBdr>
        <w:top w:val="none" w:sz="0" w:space="0" w:color="auto"/>
        <w:left w:val="none" w:sz="0" w:space="0" w:color="auto"/>
        <w:bottom w:val="none" w:sz="0" w:space="0" w:color="auto"/>
        <w:right w:val="none" w:sz="0" w:space="0" w:color="auto"/>
      </w:divBdr>
    </w:div>
    <w:div w:id="321272377">
      <w:bodyDiv w:val="1"/>
      <w:marLeft w:val="0"/>
      <w:marRight w:val="0"/>
      <w:marTop w:val="0"/>
      <w:marBottom w:val="0"/>
      <w:divBdr>
        <w:top w:val="none" w:sz="0" w:space="0" w:color="auto"/>
        <w:left w:val="none" w:sz="0" w:space="0" w:color="auto"/>
        <w:bottom w:val="none" w:sz="0" w:space="0" w:color="auto"/>
        <w:right w:val="none" w:sz="0" w:space="0" w:color="auto"/>
      </w:divBdr>
    </w:div>
    <w:div w:id="668289264">
      <w:bodyDiv w:val="1"/>
      <w:marLeft w:val="0"/>
      <w:marRight w:val="0"/>
      <w:marTop w:val="0"/>
      <w:marBottom w:val="0"/>
      <w:divBdr>
        <w:top w:val="none" w:sz="0" w:space="0" w:color="auto"/>
        <w:left w:val="none" w:sz="0" w:space="0" w:color="auto"/>
        <w:bottom w:val="none" w:sz="0" w:space="0" w:color="auto"/>
        <w:right w:val="none" w:sz="0" w:space="0" w:color="auto"/>
      </w:divBdr>
    </w:div>
    <w:div w:id="753207502">
      <w:bodyDiv w:val="1"/>
      <w:marLeft w:val="0"/>
      <w:marRight w:val="0"/>
      <w:marTop w:val="0"/>
      <w:marBottom w:val="0"/>
      <w:divBdr>
        <w:top w:val="none" w:sz="0" w:space="0" w:color="auto"/>
        <w:left w:val="none" w:sz="0" w:space="0" w:color="auto"/>
        <w:bottom w:val="none" w:sz="0" w:space="0" w:color="auto"/>
        <w:right w:val="none" w:sz="0" w:space="0" w:color="auto"/>
      </w:divBdr>
      <w:divsChild>
        <w:div w:id="1132602375">
          <w:marLeft w:val="0"/>
          <w:marRight w:val="0"/>
          <w:marTop w:val="0"/>
          <w:marBottom w:val="0"/>
          <w:divBdr>
            <w:top w:val="none" w:sz="0" w:space="0" w:color="auto"/>
            <w:left w:val="none" w:sz="0" w:space="0" w:color="auto"/>
            <w:bottom w:val="none" w:sz="0" w:space="0" w:color="auto"/>
            <w:right w:val="none" w:sz="0" w:space="0" w:color="auto"/>
          </w:divBdr>
          <w:divsChild>
            <w:div w:id="41246740">
              <w:marLeft w:val="0"/>
              <w:marRight w:val="0"/>
              <w:marTop w:val="0"/>
              <w:marBottom w:val="0"/>
              <w:divBdr>
                <w:top w:val="none" w:sz="0" w:space="0" w:color="auto"/>
                <w:left w:val="none" w:sz="0" w:space="0" w:color="auto"/>
                <w:bottom w:val="none" w:sz="0" w:space="0" w:color="auto"/>
                <w:right w:val="none" w:sz="0" w:space="0" w:color="auto"/>
              </w:divBdr>
            </w:div>
            <w:div w:id="101074428">
              <w:marLeft w:val="0"/>
              <w:marRight w:val="0"/>
              <w:marTop w:val="0"/>
              <w:marBottom w:val="0"/>
              <w:divBdr>
                <w:top w:val="none" w:sz="0" w:space="0" w:color="auto"/>
                <w:left w:val="none" w:sz="0" w:space="0" w:color="auto"/>
                <w:bottom w:val="none" w:sz="0" w:space="0" w:color="auto"/>
                <w:right w:val="none" w:sz="0" w:space="0" w:color="auto"/>
              </w:divBdr>
            </w:div>
            <w:div w:id="18696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3573">
      <w:bodyDiv w:val="1"/>
      <w:marLeft w:val="0"/>
      <w:marRight w:val="0"/>
      <w:marTop w:val="0"/>
      <w:marBottom w:val="0"/>
      <w:divBdr>
        <w:top w:val="none" w:sz="0" w:space="0" w:color="auto"/>
        <w:left w:val="none" w:sz="0" w:space="0" w:color="auto"/>
        <w:bottom w:val="none" w:sz="0" w:space="0" w:color="auto"/>
        <w:right w:val="none" w:sz="0" w:space="0" w:color="auto"/>
      </w:divBdr>
    </w:div>
    <w:div w:id="1006980594">
      <w:bodyDiv w:val="1"/>
      <w:marLeft w:val="0"/>
      <w:marRight w:val="0"/>
      <w:marTop w:val="0"/>
      <w:marBottom w:val="0"/>
      <w:divBdr>
        <w:top w:val="none" w:sz="0" w:space="0" w:color="auto"/>
        <w:left w:val="none" w:sz="0" w:space="0" w:color="auto"/>
        <w:bottom w:val="none" w:sz="0" w:space="0" w:color="auto"/>
        <w:right w:val="none" w:sz="0" w:space="0" w:color="auto"/>
      </w:divBdr>
      <w:divsChild>
        <w:div w:id="1014846730">
          <w:marLeft w:val="0"/>
          <w:marRight w:val="0"/>
          <w:marTop w:val="0"/>
          <w:marBottom w:val="0"/>
          <w:divBdr>
            <w:top w:val="none" w:sz="0" w:space="0" w:color="auto"/>
            <w:left w:val="none" w:sz="0" w:space="0" w:color="auto"/>
            <w:bottom w:val="none" w:sz="0" w:space="0" w:color="auto"/>
            <w:right w:val="none" w:sz="0" w:space="0" w:color="auto"/>
          </w:divBdr>
        </w:div>
        <w:div w:id="242223939">
          <w:marLeft w:val="0"/>
          <w:marRight w:val="0"/>
          <w:marTop w:val="0"/>
          <w:marBottom w:val="0"/>
          <w:divBdr>
            <w:top w:val="none" w:sz="0" w:space="0" w:color="auto"/>
            <w:left w:val="none" w:sz="0" w:space="0" w:color="auto"/>
            <w:bottom w:val="none" w:sz="0" w:space="0" w:color="auto"/>
            <w:right w:val="none" w:sz="0" w:space="0" w:color="auto"/>
          </w:divBdr>
        </w:div>
        <w:div w:id="173540310">
          <w:marLeft w:val="0"/>
          <w:marRight w:val="0"/>
          <w:marTop w:val="0"/>
          <w:marBottom w:val="0"/>
          <w:divBdr>
            <w:top w:val="none" w:sz="0" w:space="0" w:color="auto"/>
            <w:left w:val="none" w:sz="0" w:space="0" w:color="auto"/>
            <w:bottom w:val="none" w:sz="0" w:space="0" w:color="auto"/>
            <w:right w:val="none" w:sz="0" w:space="0" w:color="auto"/>
          </w:divBdr>
        </w:div>
        <w:div w:id="669600688">
          <w:marLeft w:val="0"/>
          <w:marRight w:val="0"/>
          <w:marTop w:val="0"/>
          <w:marBottom w:val="0"/>
          <w:divBdr>
            <w:top w:val="none" w:sz="0" w:space="0" w:color="auto"/>
            <w:left w:val="none" w:sz="0" w:space="0" w:color="auto"/>
            <w:bottom w:val="none" w:sz="0" w:space="0" w:color="auto"/>
            <w:right w:val="none" w:sz="0" w:space="0" w:color="auto"/>
          </w:divBdr>
        </w:div>
      </w:divsChild>
    </w:div>
    <w:div w:id="1296988969">
      <w:bodyDiv w:val="1"/>
      <w:marLeft w:val="0"/>
      <w:marRight w:val="0"/>
      <w:marTop w:val="0"/>
      <w:marBottom w:val="0"/>
      <w:divBdr>
        <w:top w:val="none" w:sz="0" w:space="0" w:color="auto"/>
        <w:left w:val="none" w:sz="0" w:space="0" w:color="auto"/>
        <w:bottom w:val="none" w:sz="0" w:space="0" w:color="auto"/>
        <w:right w:val="none" w:sz="0" w:space="0" w:color="auto"/>
      </w:divBdr>
    </w:div>
    <w:div w:id="1383551835">
      <w:bodyDiv w:val="1"/>
      <w:marLeft w:val="0"/>
      <w:marRight w:val="0"/>
      <w:marTop w:val="0"/>
      <w:marBottom w:val="0"/>
      <w:divBdr>
        <w:top w:val="none" w:sz="0" w:space="0" w:color="auto"/>
        <w:left w:val="none" w:sz="0" w:space="0" w:color="auto"/>
        <w:bottom w:val="none" w:sz="0" w:space="0" w:color="auto"/>
        <w:right w:val="none" w:sz="0" w:space="0" w:color="auto"/>
      </w:divBdr>
    </w:div>
    <w:div w:id="1553737630">
      <w:bodyDiv w:val="1"/>
      <w:marLeft w:val="0"/>
      <w:marRight w:val="0"/>
      <w:marTop w:val="0"/>
      <w:marBottom w:val="0"/>
      <w:divBdr>
        <w:top w:val="none" w:sz="0" w:space="0" w:color="auto"/>
        <w:left w:val="none" w:sz="0" w:space="0" w:color="auto"/>
        <w:bottom w:val="none" w:sz="0" w:space="0" w:color="auto"/>
        <w:right w:val="none" w:sz="0" w:space="0" w:color="auto"/>
      </w:divBdr>
    </w:div>
    <w:div w:id="1926961976">
      <w:bodyDiv w:val="1"/>
      <w:marLeft w:val="0"/>
      <w:marRight w:val="0"/>
      <w:marTop w:val="0"/>
      <w:marBottom w:val="0"/>
      <w:divBdr>
        <w:top w:val="none" w:sz="0" w:space="0" w:color="auto"/>
        <w:left w:val="none" w:sz="0" w:space="0" w:color="auto"/>
        <w:bottom w:val="none" w:sz="0" w:space="0" w:color="auto"/>
        <w:right w:val="none" w:sz="0" w:space="0" w:color="auto"/>
      </w:divBdr>
    </w:div>
    <w:div w:id="2003196463">
      <w:bodyDiv w:val="1"/>
      <w:marLeft w:val="0"/>
      <w:marRight w:val="0"/>
      <w:marTop w:val="0"/>
      <w:marBottom w:val="0"/>
      <w:divBdr>
        <w:top w:val="none" w:sz="0" w:space="0" w:color="auto"/>
        <w:left w:val="none" w:sz="0" w:space="0" w:color="auto"/>
        <w:bottom w:val="none" w:sz="0" w:space="0" w:color="auto"/>
        <w:right w:val="none" w:sz="0" w:space="0" w:color="auto"/>
      </w:divBdr>
    </w:div>
    <w:div w:id="20539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tewar2/Application%20Data/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Tina Butler</cp:lastModifiedBy>
  <cp:revision>2</cp:revision>
  <cp:lastPrinted>2021-04-11T20:38:00Z</cp:lastPrinted>
  <dcterms:created xsi:type="dcterms:W3CDTF">2021-05-04T21:56:00Z</dcterms:created>
  <dcterms:modified xsi:type="dcterms:W3CDTF">2021-05-04T21:56:00Z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